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2CD89" w14:textId="51A47394" w:rsidR="005D03A9" w:rsidRDefault="005D03A9" w:rsidP="005D03A9">
      <w:pPr>
        <w:pStyle w:val="xmsonormal"/>
      </w:pPr>
      <w:r>
        <w:rPr>
          <w:sz w:val="22"/>
          <w:szCs w:val="22"/>
        </w:rPr>
        <w:t>The Advertising Association’s Climate Action page:</w:t>
      </w:r>
    </w:p>
    <w:p w14:paraId="6F83CB3F" w14:textId="77777777" w:rsidR="005D03A9" w:rsidRDefault="005D03A9" w:rsidP="005D03A9">
      <w:pPr>
        <w:pStyle w:val="xmsonormal"/>
      </w:pPr>
      <w:hyperlink r:id="rId7" w:history="1">
        <w:r>
          <w:rPr>
            <w:rStyle w:val="Hyperlink"/>
            <w:sz w:val="22"/>
            <w:szCs w:val="22"/>
          </w:rPr>
          <w:t>https://adassoc.org.uk/our-work-category/climate-action/</w:t>
        </w:r>
      </w:hyperlink>
    </w:p>
    <w:p w14:paraId="2E1935DC" w14:textId="77777777" w:rsidR="005D03A9" w:rsidRDefault="005D03A9" w:rsidP="005D03A9">
      <w:pPr>
        <w:pStyle w:val="xmsonormal"/>
      </w:pPr>
      <w:r>
        <w:rPr>
          <w:sz w:val="22"/>
          <w:szCs w:val="22"/>
        </w:rPr>
        <w:t> </w:t>
      </w:r>
    </w:p>
    <w:p w14:paraId="18340A12" w14:textId="77777777" w:rsidR="005D03A9" w:rsidRDefault="005D03A9" w:rsidP="005D03A9">
      <w:pPr>
        <w:pStyle w:val="xmsonormal"/>
      </w:pPr>
      <w:r>
        <w:rPr>
          <w:sz w:val="22"/>
          <w:szCs w:val="22"/>
        </w:rPr>
        <w:t>New book, Sustainable Advertising, can be ordered via the Kogan Page site and if you use ADNETZERO as the code you can access 25% discount:</w:t>
      </w:r>
    </w:p>
    <w:p w14:paraId="1F732384" w14:textId="77777777" w:rsidR="005D03A9" w:rsidRDefault="005D03A9" w:rsidP="005D03A9">
      <w:pPr>
        <w:pStyle w:val="xmsonormal"/>
      </w:pPr>
      <w:hyperlink r:id="rId8" w:history="1">
        <w:r>
          <w:rPr>
            <w:rStyle w:val="Hyperlink"/>
            <w:sz w:val="22"/>
            <w:szCs w:val="22"/>
          </w:rPr>
          <w:t>https://www.koganpage.com/marketing-communications/sustainable-advertising-9781398613836</w:t>
        </w:r>
      </w:hyperlink>
    </w:p>
    <w:p w14:paraId="1F2643AA" w14:textId="77777777" w:rsidR="005D03A9" w:rsidRDefault="005D03A9" w:rsidP="005D03A9">
      <w:pPr>
        <w:pStyle w:val="xmsonormal"/>
      </w:pPr>
      <w:r>
        <w:rPr>
          <w:sz w:val="22"/>
          <w:szCs w:val="22"/>
        </w:rPr>
        <w:t> </w:t>
      </w:r>
    </w:p>
    <w:p w14:paraId="19FE99E4" w14:textId="77777777" w:rsidR="005D03A9" w:rsidRDefault="005D03A9" w:rsidP="005D03A9">
      <w:pPr>
        <w:pStyle w:val="xmsonormal"/>
      </w:pPr>
      <w:r>
        <w:rPr>
          <w:sz w:val="22"/>
          <w:szCs w:val="22"/>
        </w:rPr>
        <w:t xml:space="preserve">The book has its own site where you can download the Manifesto and the </w:t>
      </w:r>
      <w:proofErr w:type="gramStart"/>
      <w:r>
        <w:rPr>
          <w:sz w:val="22"/>
          <w:szCs w:val="22"/>
        </w:rPr>
        <w:t>Check-List</w:t>
      </w:r>
      <w:proofErr w:type="gramEnd"/>
      <w:r>
        <w:rPr>
          <w:sz w:val="22"/>
          <w:szCs w:val="22"/>
        </w:rPr>
        <w:t>:</w:t>
      </w:r>
    </w:p>
    <w:p w14:paraId="57627E18" w14:textId="77777777" w:rsidR="005D03A9" w:rsidRDefault="005D03A9" w:rsidP="005D03A9">
      <w:pPr>
        <w:pStyle w:val="xmsonormal"/>
      </w:pPr>
      <w:hyperlink r:id="rId9" w:history="1">
        <w:r>
          <w:rPr>
            <w:rStyle w:val="Hyperlink"/>
            <w:sz w:val="22"/>
            <w:szCs w:val="22"/>
          </w:rPr>
          <w:t>https://www.sustainableadvertising.uk/</w:t>
        </w:r>
      </w:hyperlink>
    </w:p>
    <w:p w14:paraId="788C3662" w14:textId="77777777" w:rsidR="005D03A9" w:rsidRDefault="005D03A9" w:rsidP="005D03A9">
      <w:pPr>
        <w:pStyle w:val="xmsonormal"/>
      </w:pPr>
      <w:r>
        <w:rPr>
          <w:sz w:val="22"/>
          <w:szCs w:val="22"/>
        </w:rPr>
        <w:t> </w:t>
      </w:r>
    </w:p>
    <w:p w14:paraId="360F3B5F" w14:textId="77777777" w:rsidR="005D03A9" w:rsidRDefault="005D03A9" w:rsidP="005D03A9">
      <w:pPr>
        <w:pStyle w:val="xmsonormal"/>
      </w:pPr>
      <w:r>
        <w:rPr>
          <w:sz w:val="22"/>
          <w:szCs w:val="22"/>
        </w:rPr>
        <w:t>We also built a Sustainable Advertising YouTube channel, where you can watch many examples of the work we write about:</w:t>
      </w:r>
    </w:p>
    <w:p w14:paraId="01658967" w14:textId="77777777" w:rsidR="005D03A9" w:rsidRDefault="005D03A9" w:rsidP="005D03A9">
      <w:pPr>
        <w:pStyle w:val="xmsonormal"/>
      </w:pPr>
      <w:hyperlink r:id="rId10" w:history="1">
        <w:r>
          <w:rPr>
            <w:rStyle w:val="Hyperlink"/>
            <w:sz w:val="22"/>
            <w:szCs w:val="22"/>
          </w:rPr>
          <w:t>https://www.youtube.com/playlist?list=PLPUhZia0faV3P4vtWMsdTySTYrIQUUQb3</w:t>
        </w:r>
      </w:hyperlink>
    </w:p>
    <w:p w14:paraId="2F54D863" w14:textId="77777777" w:rsidR="005D03A9" w:rsidRDefault="005D03A9" w:rsidP="005D03A9">
      <w:pPr>
        <w:pStyle w:val="xmsonormal"/>
      </w:pPr>
      <w:r>
        <w:rPr>
          <w:sz w:val="22"/>
          <w:szCs w:val="22"/>
        </w:rPr>
        <w:t> </w:t>
      </w:r>
    </w:p>
    <w:p w14:paraId="64FE08A2" w14:textId="77777777" w:rsidR="005D03A9" w:rsidRDefault="005D03A9" w:rsidP="005D03A9">
      <w:pPr>
        <w:pStyle w:val="xmsonormal"/>
      </w:pPr>
      <w:r>
        <w:rPr>
          <w:sz w:val="22"/>
          <w:szCs w:val="22"/>
        </w:rPr>
        <w:t>Ad Net Zero – the global climate action initiative, which originated in the UK:</w:t>
      </w:r>
    </w:p>
    <w:p w14:paraId="009E1CD0" w14:textId="77777777" w:rsidR="005D03A9" w:rsidRDefault="005D03A9" w:rsidP="005D03A9">
      <w:pPr>
        <w:pStyle w:val="xmsonormal"/>
      </w:pPr>
      <w:hyperlink r:id="rId11" w:history="1">
        <w:r>
          <w:rPr>
            <w:rStyle w:val="Hyperlink"/>
            <w:sz w:val="22"/>
            <w:szCs w:val="22"/>
          </w:rPr>
          <w:t>https://adnetzero.com/</w:t>
        </w:r>
      </w:hyperlink>
    </w:p>
    <w:p w14:paraId="4CC40D36" w14:textId="77777777" w:rsidR="005D03A9" w:rsidRDefault="005D03A9" w:rsidP="005D03A9">
      <w:pPr>
        <w:pStyle w:val="xmsonormal"/>
      </w:pPr>
      <w:r>
        <w:rPr>
          <w:sz w:val="22"/>
          <w:szCs w:val="22"/>
        </w:rPr>
        <w:t> </w:t>
      </w:r>
    </w:p>
    <w:p w14:paraId="183BAC8F" w14:textId="77777777" w:rsidR="005D03A9" w:rsidRDefault="005D03A9" w:rsidP="005D03A9">
      <w:pPr>
        <w:pStyle w:val="xmsonormal"/>
      </w:pPr>
      <w:r>
        <w:rPr>
          <w:sz w:val="22"/>
          <w:szCs w:val="22"/>
        </w:rPr>
        <w:t>Of particular use here, the Resources page which includes multiple case studies:</w:t>
      </w:r>
    </w:p>
    <w:p w14:paraId="4457A405" w14:textId="77777777" w:rsidR="005D03A9" w:rsidRDefault="005D03A9" w:rsidP="005D03A9">
      <w:pPr>
        <w:pStyle w:val="xmsonormal"/>
      </w:pPr>
      <w:hyperlink r:id="rId12" w:history="1">
        <w:r>
          <w:rPr>
            <w:rStyle w:val="Hyperlink"/>
            <w:sz w:val="22"/>
            <w:szCs w:val="22"/>
          </w:rPr>
          <w:t>https://adnetzero.com/resources/</w:t>
        </w:r>
      </w:hyperlink>
    </w:p>
    <w:p w14:paraId="713C24E3" w14:textId="77777777" w:rsidR="005D03A9" w:rsidRDefault="005D03A9" w:rsidP="005D03A9">
      <w:pPr>
        <w:pStyle w:val="xmsonormal"/>
      </w:pPr>
      <w:r>
        <w:rPr>
          <w:sz w:val="22"/>
          <w:szCs w:val="22"/>
        </w:rPr>
        <w:t> </w:t>
      </w:r>
    </w:p>
    <w:p w14:paraId="2B6006D6" w14:textId="77777777" w:rsidR="005D03A9" w:rsidRDefault="005D03A9" w:rsidP="005D03A9">
      <w:pPr>
        <w:pStyle w:val="xmsonormal"/>
      </w:pPr>
      <w:r>
        <w:rPr>
          <w:sz w:val="22"/>
          <w:szCs w:val="22"/>
        </w:rPr>
        <w:t>For more examples, this is the Campaign Ad Net Zero Awards, now in its third year – you can download the book of winners from previous years to see the type of work that is winning and what we’re trying to learn from and build on:</w:t>
      </w:r>
    </w:p>
    <w:p w14:paraId="1DF308A6" w14:textId="77777777" w:rsidR="005D03A9" w:rsidRDefault="005D03A9" w:rsidP="005D03A9">
      <w:pPr>
        <w:pStyle w:val="xmsonormal"/>
      </w:pPr>
      <w:hyperlink r:id="rId13" w:history="1">
        <w:r>
          <w:rPr>
            <w:rStyle w:val="Hyperlink"/>
            <w:sz w:val="22"/>
            <w:szCs w:val="22"/>
          </w:rPr>
          <w:t>https://www.campaignadnetzeroawards.com/</w:t>
        </w:r>
      </w:hyperlink>
    </w:p>
    <w:p w14:paraId="0F9F9808" w14:textId="77777777" w:rsidR="005D03A9" w:rsidRDefault="005D03A9" w:rsidP="005D03A9">
      <w:pPr>
        <w:pStyle w:val="xmsonormal"/>
      </w:pPr>
      <w:r>
        <w:rPr>
          <w:sz w:val="22"/>
          <w:szCs w:val="22"/>
        </w:rPr>
        <w:t> </w:t>
      </w:r>
    </w:p>
    <w:p w14:paraId="78982892" w14:textId="77777777" w:rsidR="005D03A9" w:rsidRDefault="005D03A9" w:rsidP="005D03A9">
      <w:pPr>
        <w:pStyle w:val="xmsonormal"/>
      </w:pPr>
      <w:proofErr w:type="spellStart"/>
      <w:r>
        <w:rPr>
          <w:sz w:val="22"/>
          <w:szCs w:val="22"/>
        </w:rPr>
        <w:t>AdGreen</w:t>
      </w:r>
      <w:proofErr w:type="spellEnd"/>
      <w:r>
        <w:rPr>
          <w:sz w:val="22"/>
          <w:szCs w:val="22"/>
        </w:rPr>
        <w:t xml:space="preserve"> – helping to reduce the environmental impact of ad production:</w:t>
      </w:r>
    </w:p>
    <w:p w14:paraId="005955B0" w14:textId="77777777" w:rsidR="005D03A9" w:rsidRDefault="005D03A9" w:rsidP="005D03A9">
      <w:pPr>
        <w:pStyle w:val="xmsonormal"/>
      </w:pPr>
      <w:hyperlink r:id="rId14" w:history="1">
        <w:r>
          <w:rPr>
            <w:rStyle w:val="Hyperlink"/>
            <w:sz w:val="22"/>
            <w:szCs w:val="22"/>
          </w:rPr>
          <w:t>https://weareadgreen.org/</w:t>
        </w:r>
      </w:hyperlink>
    </w:p>
    <w:p w14:paraId="7E390319" w14:textId="77777777" w:rsidR="005D03A9" w:rsidRDefault="005D03A9" w:rsidP="005D03A9">
      <w:pPr>
        <w:pStyle w:val="xmsonormal"/>
      </w:pPr>
      <w:r>
        <w:rPr>
          <w:sz w:val="22"/>
          <w:szCs w:val="22"/>
        </w:rPr>
        <w:t> </w:t>
      </w:r>
    </w:p>
    <w:p w14:paraId="6C38BED5" w14:textId="77777777" w:rsidR="005D03A9" w:rsidRDefault="005D03A9" w:rsidP="005D03A9">
      <w:pPr>
        <w:pStyle w:val="xmsonormal"/>
      </w:pPr>
      <w:r>
        <w:rPr>
          <w:sz w:val="22"/>
          <w:szCs w:val="22"/>
        </w:rPr>
        <w:t>Industry training on sustainability – for UK, we point people to these:</w:t>
      </w:r>
    </w:p>
    <w:p w14:paraId="57FDD70E" w14:textId="77777777" w:rsidR="005D03A9" w:rsidRDefault="005D03A9" w:rsidP="005D03A9">
      <w:pPr>
        <w:pStyle w:val="xmsonormal"/>
      </w:pPr>
      <w:hyperlink r:id="rId15" w:history="1">
        <w:r>
          <w:rPr>
            <w:rStyle w:val="Hyperlink"/>
            <w:sz w:val="22"/>
            <w:szCs w:val="22"/>
          </w:rPr>
          <w:t>https://adnetzero.com/training/</w:t>
        </w:r>
      </w:hyperlink>
    </w:p>
    <w:p w14:paraId="403020A8" w14:textId="77777777" w:rsidR="005D03A9" w:rsidRDefault="005D03A9" w:rsidP="005D03A9">
      <w:pPr>
        <w:pStyle w:val="xmsonormal"/>
      </w:pPr>
      <w:hyperlink r:id="rId16" w:history="1">
        <w:r>
          <w:rPr>
            <w:rStyle w:val="Hyperlink"/>
            <w:sz w:val="22"/>
            <w:szCs w:val="22"/>
          </w:rPr>
          <w:t>https://www.asa.org.uk/course/climate-change-and-the-environment.html</w:t>
        </w:r>
      </w:hyperlink>
    </w:p>
    <w:p w14:paraId="1161AE71" w14:textId="77777777" w:rsidR="005D03A9" w:rsidRDefault="005D03A9" w:rsidP="005D03A9">
      <w:pPr>
        <w:pStyle w:val="xmsonormal"/>
      </w:pPr>
      <w:hyperlink r:id="rId17" w:history="1">
        <w:r>
          <w:rPr>
            <w:rStyle w:val="Hyperlink"/>
            <w:sz w:val="22"/>
            <w:szCs w:val="22"/>
          </w:rPr>
          <w:t>https://greenclaims.campaign.gov.uk/</w:t>
        </w:r>
      </w:hyperlink>
    </w:p>
    <w:p w14:paraId="6B6DDD9F" w14:textId="77777777" w:rsidR="005D03A9" w:rsidRDefault="005D03A9" w:rsidP="005D03A9">
      <w:pPr>
        <w:pStyle w:val="xmsonormal"/>
      </w:pPr>
      <w:r>
        <w:rPr>
          <w:sz w:val="22"/>
          <w:szCs w:val="22"/>
        </w:rPr>
        <w:t> </w:t>
      </w:r>
    </w:p>
    <w:p w14:paraId="70DBFBEB" w14:textId="77777777" w:rsidR="005D03A9" w:rsidRDefault="005D03A9" w:rsidP="005D03A9">
      <w:pPr>
        <w:pStyle w:val="xmsonormal"/>
      </w:pPr>
      <w:r>
        <w:rPr>
          <w:sz w:val="22"/>
          <w:szCs w:val="22"/>
        </w:rPr>
        <w:t>Last one for now, is the ASA’s latest annual report, where you can see more detail about how they are using AI to tackle ads which may be breaking the rules:</w:t>
      </w:r>
    </w:p>
    <w:p w14:paraId="425C5A96" w14:textId="77777777" w:rsidR="005D03A9" w:rsidRDefault="005D03A9" w:rsidP="005D03A9">
      <w:pPr>
        <w:pStyle w:val="xmsonormal"/>
      </w:pPr>
      <w:hyperlink r:id="rId18" w:history="1">
        <w:r>
          <w:rPr>
            <w:rStyle w:val="Hyperlink"/>
            <w:sz w:val="22"/>
            <w:szCs w:val="22"/>
          </w:rPr>
          <w:t>https://www.asa.org.uk/news/annual-report-2023.html</w:t>
        </w:r>
      </w:hyperlink>
    </w:p>
    <w:p w14:paraId="4422C417" w14:textId="77777777" w:rsidR="005D03A9" w:rsidRDefault="005D03A9"/>
    <w:sectPr w:rsidR="005D03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9"/>
    <w:rsid w:val="005D0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4244"/>
  <w15:chartTrackingRefBased/>
  <w15:docId w15:val="{E6DC02C4-9940-4220-9EAD-FE6A357F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3A9"/>
    <w:rPr>
      <w:rFonts w:eastAsiaTheme="majorEastAsia" w:cstheme="majorBidi"/>
      <w:color w:val="272727" w:themeColor="text1" w:themeTint="D8"/>
    </w:rPr>
  </w:style>
  <w:style w:type="paragraph" w:styleId="Title">
    <w:name w:val="Title"/>
    <w:basedOn w:val="Normal"/>
    <w:next w:val="Normal"/>
    <w:link w:val="TitleChar"/>
    <w:uiPriority w:val="10"/>
    <w:qFormat/>
    <w:rsid w:val="005D0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3A9"/>
    <w:pPr>
      <w:spacing w:before="160"/>
      <w:jc w:val="center"/>
    </w:pPr>
    <w:rPr>
      <w:i/>
      <w:iCs/>
      <w:color w:val="404040" w:themeColor="text1" w:themeTint="BF"/>
    </w:rPr>
  </w:style>
  <w:style w:type="character" w:customStyle="1" w:styleId="QuoteChar">
    <w:name w:val="Quote Char"/>
    <w:basedOn w:val="DefaultParagraphFont"/>
    <w:link w:val="Quote"/>
    <w:uiPriority w:val="29"/>
    <w:rsid w:val="005D03A9"/>
    <w:rPr>
      <w:i/>
      <w:iCs/>
      <w:color w:val="404040" w:themeColor="text1" w:themeTint="BF"/>
    </w:rPr>
  </w:style>
  <w:style w:type="paragraph" w:styleId="ListParagraph">
    <w:name w:val="List Paragraph"/>
    <w:basedOn w:val="Normal"/>
    <w:uiPriority w:val="34"/>
    <w:qFormat/>
    <w:rsid w:val="005D03A9"/>
    <w:pPr>
      <w:ind w:left="720"/>
      <w:contextualSpacing/>
    </w:pPr>
  </w:style>
  <w:style w:type="character" w:styleId="IntenseEmphasis">
    <w:name w:val="Intense Emphasis"/>
    <w:basedOn w:val="DefaultParagraphFont"/>
    <w:uiPriority w:val="21"/>
    <w:qFormat/>
    <w:rsid w:val="005D03A9"/>
    <w:rPr>
      <w:i/>
      <w:iCs/>
      <w:color w:val="0F4761" w:themeColor="accent1" w:themeShade="BF"/>
    </w:rPr>
  </w:style>
  <w:style w:type="paragraph" w:styleId="IntenseQuote">
    <w:name w:val="Intense Quote"/>
    <w:basedOn w:val="Normal"/>
    <w:next w:val="Normal"/>
    <w:link w:val="IntenseQuoteChar"/>
    <w:uiPriority w:val="30"/>
    <w:qFormat/>
    <w:rsid w:val="005D0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3A9"/>
    <w:rPr>
      <w:i/>
      <w:iCs/>
      <w:color w:val="0F4761" w:themeColor="accent1" w:themeShade="BF"/>
    </w:rPr>
  </w:style>
  <w:style w:type="character" w:styleId="IntenseReference">
    <w:name w:val="Intense Reference"/>
    <w:basedOn w:val="DefaultParagraphFont"/>
    <w:uiPriority w:val="32"/>
    <w:qFormat/>
    <w:rsid w:val="005D03A9"/>
    <w:rPr>
      <w:b/>
      <w:bCs/>
      <w:smallCaps/>
      <w:color w:val="0F4761" w:themeColor="accent1" w:themeShade="BF"/>
      <w:spacing w:val="5"/>
    </w:rPr>
  </w:style>
  <w:style w:type="character" w:styleId="Hyperlink">
    <w:name w:val="Hyperlink"/>
    <w:basedOn w:val="DefaultParagraphFont"/>
    <w:uiPriority w:val="99"/>
    <w:semiHidden/>
    <w:unhideWhenUsed/>
    <w:rsid w:val="005D03A9"/>
    <w:rPr>
      <w:color w:val="0000FF"/>
      <w:u w:val="single"/>
    </w:rPr>
  </w:style>
  <w:style w:type="paragraph" w:customStyle="1" w:styleId="xmsonormal">
    <w:name w:val="x_msonormal"/>
    <w:basedOn w:val="Normal"/>
    <w:rsid w:val="005D03A9"/>
    <w:pPr>
      <w:spacing w:after="0" w:line="240" w:lineRule="auto"/>
    </w:pPr>
    <w:rPr>
      <w:rFonts w:ascii="Aptos" w:hAnsi="Aptos" w:cs="Apto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6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koganpage.com%2Fmarketing-communications%2Fsustainable-advertising-9781398613836&amp;data=05%7C02%7Cmegan.oshea%40eaca.eu%7C0913e4a0d4134a2e43d508dc65fde2fa%7C542651295d3546e6bbdfea420dad3033%7C0%7C0%7C638497388342918446%7CUnknown%7CTWFpbGZsb3d8eyJWIjoiMC4wLjAwMDAiLCJQIjoiV2luMzIiLCJBTiI6Ik1haWwiLCJXVCI6Mn0%3D%7C0%7C%7C%7C&amp;sdata=eWBlAM%2FE9kg1ExQ%2FvaxInyrW%2BhQt18ww1Qsozynxv0M%3D&amp;reserved=0" TargetMode="External"/><Relationship Id="rId13" Type="http://schemas.openxmlformats.org/officeDocument/2006/relationships/hyperlink" Target="https://eur02.safelinks.protection.outlook.com/?url=https%3A%2F%2Fwww.campaignadnetzeroawards.com%2F&amp;data=05%7C02%7Cmegan.oshea%40eaca.eu%7C0913e4a0d4134a2e43d508dc65fde2fa%7C542651295d3546e6bbdfea420dad3033%7C0%7C0%7C638497388342948347%7CUnknown%7CTWFpbGZsb3d8eyJWIjoiMC4wLjAwMDAiLCJQIjoiV2luMzIiLCJBTiI6Ik1haWwiLCJXVCI6Mn0%3D%7C0%7C%7C%7C&amp;sdata=0uj8JNjtcgIWJQyieaFxqTqaYAE55zRF1Ujc9Y%2BjvNI%3D&amp;reserved=0" TargetMode="External"/><Relationship Id="rId18" Type="http://schemas.openxmlformats.org/officeDocument/2006/relationships/hyperlink" Target="https://eur02.safelinks.protection.outlook.com/?url=https%3A%2F%2Fwww.asa.org.uk%2Fnews%2Fannual-report-2023.html&amp;data=05%7C02%7Cmegan.oshea%40eaca.eu%7C0913e4a0d4134a2e43d508dc65fde2fa%7C542651295d3546e6bbdfea420dad3033%7C0%7C0%7C638497388342974056%7CUnknown%7CTWFpbGZsb3d8eyJWIjoiMC4wLjAwMDAiLCJQIjoiV2luMzIiLCJBTiI6Ik1haWwiLCJXVCI6Mn0%3D%7C0%7C%7C%7C&amp;sdata=5EhyyDjwIQQ%2BZ%2FQu7RSqBBk9blZL0RW%2ByPRl%2BNlGwlc%3D&amp;reserved=0" TargetMode="External"/><Relationship Id="rId3" Type="http://schemas.openxmlformats.org/officeDocument/2006/relationships/customXml" Target="../customXml/item3.xml"/><Relationship Id="rId7" Type="http://schemas.openxmlformats.org/officeDocument/2006/relationships/hyperlink" Target="https://eur02.safelinks.protection.outlook.com/?url=https%3A%2F%2Fadassoc.org.uk%2Four-work-category%2Fclimate-action%2F&amp;data=05%7C02%7Cmegan.oshea%40eaca.eu%7C0913e4a0d4134a2e43d508dc65fde2fa%7C542651295d3546e6bbdfea420dad3033%7C0%7C0%7C638497388342910182%7CUnknown%7CTWFpbGZsb3d8eyJWIjoiMC4wLjAwMDAiLCJQIjoiV2luMzIiLCJBTiI6Ik1haWwiLCJXVCI6Mn0%3D%7C0%7C%7C%7C&amp;sdata=OHokQ9qwxangwFyhsE87%2FnvzN6OZNHBbWP5N%2Bte4L1w%3D&amp;reserved=0" TargetMode="External"/><Relationship Id="rId12" Type="http://schemas.openxmlformats.org/officeDocument/2006/relationships/hyperlink" Target="https://eur02.safelinks.protection.outlook.com/?url=https%3A%2F%2Fadnetzero.com%2Fresources%2F&amp;data=05%7C02%7Cmegan.oshea%40eaca.eu%7C0913e4a0d4134a2e43d508dc65fde2fa%7C542651295d3546e6bbdfea420dad3033%7C0%7C0%7C638497388342943226%7CUnknown%7CTWFpbGZsb3d8eyJWIjoiMC4wLjAwMDAiLCJQIjoiV2luMzIiLCJBTiI6Ik1haWwiLCJXVCI6Mn0%3D%7C0%7C%7C%7C&amp;sdata=mU1OYKktkk9BJhTZtB0TL4su%2BPa3McX4l8Esk%2FLAZPM%3D&amp;reserved=0" TargetMode="External"/><Relationship Id="rId17" Type="http://schemas.openxmlformats.org/officeDocument/2006/relationships/hyperlink" Target="https://eur02.safelinks.protection.outlook.com/?url=https%3A%2F%2Fgreenclaims.campaign.gov.uk%2F&amp;data=05%7C02%7Cmegan.oshea%40eaca.eu%7C0913e4a0d4134a2e43d508dc65fde2fa%7C542651295d3546e6bbdfea420dad3033%7C0%7C0%7C638497388342968877%7CUnknown%7CTWFpbGZsb3d8eyJWIjoiMC4wLjAwMDAiLCJQIjoiV2luMzIiLCJBTiI6Ik1haWwiLCJXVCI6Mn0%3D%7C0%7C%7C%7C&amp;sdata=KGYCSzLStGfA76Up1s%2FdQ4%2BL9DTcpGzah2Pa%2BYbiO9U%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asa.org.uk%2Fcourse%2Fclimate-change-and-the-environment.html&amp;data=05%7C02%7Cmegan.oshea%40eaca.eu%7C0913e4a0d4134a2e43d508dc65fde2fa%7C542651295d3546e6bbdfea420dad3033%7C0%7C0%7C638497388342963761%7CUnknown%7CTWFpbGZsb3d8eyJWIjoiMC4wLjAwMDAiLCJQIjoiV2luMzIiLCJBTiI6Ik1haWwiLCJXVCI6Mn0%3D%7C0%7C%7C%7C&amp;sdata=AAqn6sDJYU7jPofWRBuYq39DYE8oRl0%2BkFCf4lMynF0%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2.safelinks.protection.outlook.com/?url=https%3A%2F%2Fadnetzero.com%2F&amp;data=05%7C02%7Cmegan.oshea%40eaca.eu%7C0913e4a0d4134a2e43d508dc65fde2fa%7C542651295d3546e6bbdfea420dad3033%7C0%7C0%7C638497388342937869%7CUnknown%7CTWFpbGZsb3d8eyJWIjoiMC4wLjAwMDAiLCJQIjoiV2luMzIiLCJBTiI6Ik1haWwiLCJXVCI6Mn0%3D%7C0%7C%7C%7C&amp;sdata=SEbjqZCi%2FnMqxhFZeKf8Ebc4ayB9aR8NgdNyv%2Fb9uq0%3D&amp;reserved=0" TargetMode="External"/><Relationship Id="rId5" Type="http://schemas.openxmlformats.org/officeDocument/2006/relationships/settings" Target="settings.xml"/><Relationship Id="rId15" Type="http://schemas.openxmlformats.org/officeDocument/2006/relationships/hyperlink" Target="https://eur02.safelinks.protection.outlook.com/?url=https%3A%2F%2Fadnetzero.com%2Ftraining%2F&amp;data=05%7C02%7Cmegan.oshea%40eaca.eu%7C0913e4a0d4134a2e43d508dc65fde2fa%7C542651295d3546e6bbdfea420dad3033%7C0%7C0%7C638497388342958531%7CUnknown%7CTWFpbGZsb3d8eyJWIjoiMC4wLjAwMDAiLCJQIjoiV2luMzIiLCJBTiI6Ik1haWwiLCJXVCI6Mn0%3D%7C0%7C%7C%7C&amp;sdata=R9R8cqUrQ0l3REsWmHX2UKz0FMVDNwleUCXSr%2BaVa7k%3D&amp;reserved=0" TargetMode="External"/><Relationship Id="rId10" Type="http://schemas.openxmlformats.org/officeDocument/2006/relationships/hyperlink" Target="https://eur02.safelinks.protection.outlook.com/?url=https%3A%2F%2Fwww.youtube.com%2Fplaylist%3Flist%3DPLPUhZia0faV3P4vtWMsdTySTYrIQUUQb3&amp;data=05%7C02%7Cmegan.oshea%40eaca.eu%7C0913e4a0d4134a2e43d508dc65fde2fa%7C542651295d3546e6bbdfea420dad3033%7C0%7C0%7C638497388342931755%7CUnknown%7CTWFpbGZsb3d8eyJWIjoiMC4wLjAwMDAiLCJQIjoiV2luMzIiLCJBTiI6Ik1haWwiLCJXVCI6Mn0%3D%7C0%7C%7C%7C&amp;sdata=I4oDx3CrnWrKwejU3yHFB7rWu1ycfShKqxjdizyS9lA%3D&amp;reserved=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2.safelinks.protection.outlook.com/?url=https%3A%2F%2Fwww.sustainableadvertising.uk%2F&amp;data=05%7C02%7Cmegan.oshea%40eaca.eu%7C0913e4a0d4134a2e43d508dc65fde2fa%7C542651295d3546e6bbdfea420dad3033%7C0%7C0%7C638497388342925290%7CUnknown%7CTWFpbGZsb3d8eyJWIjoiMC4wLjAwMDAiLCJQIjoiV2luMzIiLCJBTiI6Ik1haWwiLCJXVCI6Mn0%3D%7C0%7C%7C%7C&amp;sdata=HghRcjfFlI0gEVwtQ2io2jK2vfjBs7cFHz1O5z92o1c%3D&amp;reserved=0" TargetMode="External"/><Relationship Id="rId14" Type="http://schemas.openxmlformats.org/officeDocument/2006/relationships/hyperlink" Target="https://eur02.safelinks.protection.outlook.com/?url=https%3A%2F%2Fweareadgreen.org%2F&amp;data=05%7C02%7Cmegan.oshea%40eaca.eu%7C0913e4a0d4134a2e43d508dc65fde2fa%7C542651295d3546e6bbdfea420dad3033%7C0%7C0%7C638497388342953451%7CUnknown%7CTWFpbGZsb3d8eyJWIjoiMC4wLjAwMDAiLCJQIjoiV2luMzIiLCJBTiI6Ik1haWwiLCJXVCI6Mn0%3D%7C0%7C%7C%7C&amp;sdata=58WLgOAcddJwPGDa7HW07dxAHSoTX%2FTXLgAW%2By4Kcg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33F7B1A40284C85BE7CA71E87AF5D" ma:contentTypeVersion="17" ma:contentTypeDescription="Create a new document." ma:contentTypeScope="" ma:versionID="7de53bd0f6512328aa8b5a7f6e8891fd">
  <xsd:schema xmlns:xsd="http://www.w3.org/2001/XMLSchema" xmlns:xs="http://www.w3.org/2001/XMLSchema" xmlns:p="http://schemas.microsoft.com/office/2006/metadata/properties" xmlns:ns2="397d0b19-ae2b-4e65-9393-22730556a32f" xmlns:ns3="0fb33fc8-9b0c-4cae-b528-2e1338158cef" targetNamespace="http://schemas.microsoft.com/office/2006/metadata/properties" ma:root="true" ma:fieldsID="2f3cc6048c2ea24dba909f4c744860f6" ns2:_="" ns3:_="">
    <xsd:import namespace="397d0b19-ae2b-4e65-9393-22730556a32f"/>
    <xsd:import namespace="0fb33fc8-9b0c-4cae-b528-2e1338158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d0b19-ae2b-4e65-9393-22730556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a4d256-8097-4db7-b798-46338b310b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33fc8-9b0c-4cae-b528-2e1338158c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53e8b4-0e88-4324-9a58-6591303ea335}" ma:internalName="TaxCatchAll" ma:showField="CatchAllData" ma:web="0fb33fc8-9b0c-4cae-b528-2e1338158c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b33fc8-9b0c-4cae-b528-2e1338158cef"/>
    <lcf76f155ced4ddcb4097134ff3c332f xmlns="397d0b19-ae2b-4e65-9393-22730556a3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40BBD1-5409-4719-BA60-C779B42A7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d0b19-ae2b-4e65-9393-22730556a32f"/>
    <ds:schemaRef ds:uri="0fb33fc8-9b0c-4cae-b528-2e133815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900EA-7C1B-4059-ADC5-6E2A20D7E364}">
  <ds:schemaRefs>
    <ds:schemaRef ds:uri="http://schemas.microsoft.com/sharepoint/v3/contenttype/forms"/>
  </ds:schemaRefs>
</ds:datastoreItem>
</file>

<file path=customXml/itemProps3.xml><?xml version="1.0" encoding="utf-8"?>
<ds:datastoreItem xmlns:ds="http://schemas.openxmlformats.org/officeDocument/2006/customXml" ds:itemID="{904D4EBD-EB6D-4E60-9736-868816CB100A}">
  <ds:schemaRefs>
    <ds:schemaRef ds:uri="http://purl.org/dc/terms/"/>
    <ds:schemaRef ds:uri="http://schemas.microsoft.com/office/2006/metadata/properties"/>
    <ds:schemaRef ds:uri="http://schemas.microsoft.com/office/2006/documentManagement/types"/>
    <ds:schemaRef ds:uri="397d0b19-ae2b-4e65-9393-22730556a32f"/>
    <ds:schemaRef ds:uri="http://purl.org/dc/elements/1.1/"/>
    <ds:schemaRef ds:uri="http://purl.org/dc/dcmitype/"/>
    <ds:schemaRef ds:uri="0fb33fc8-9b0c-4cae-b528-2e1338158ce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Oshea</dc:creator>
  <cp:keywords/>
  <dc:description/>
  <cp:lastModifiedBy>Megan Oshea</cp:lastModifiedBy>
  <cp:revision>1</cp:revision>
  <dcterms:created xsi:type="dcterms:W3CDTF">2024-04-30T09:29:00Z</dcterms:created>
  <dcterms:modified xsi:type="dcterms:W3CDTF">2024-04-30T09:31:00Z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0x01010003533F7B1A40284C85BE7CA71E87AF5D</vt:lpwstr>
  </property>
</Properties>
</file>