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CF1A" w14:textId="33A2ABC7" w:rsidR="007D6E9E" w:rsidRDefault="00C83335" w:rsidP="00A03EBC">
      <w:pPr>
        <w:pStyle w:val="NormalWeb"/>
        <w:jc w:val="center"/>
        <w:rPr>
          <w:rFonts w:ascii="Century Gothic" w:hAnsi="Century Gothic"/>
          <w:b/>
          <w:bCs/>
          <w:color w:val="00B0F0"/>
          <w:lang w:val="en-GB"/>
        </w:rPr>
      </w:pPr>
      <w:r>
        <w:rPr>
          <w:rFonts w:ascii="Century Gothic" w:hAnsi="Century Gothic"/>
          <w:b/>
          <w:bCs/>
          <w:color w:val="00B0F0"/>
          <w:lang w:val="en-GB"/>
        </w:rPr>
        <w:t xml:space="preserve">Ad Venture Student Competition - </w:t>
      </w:r>
      <w:r w:rsidR="007D6E9E">
        <w:rPr>
          <w:rFonts w:ascii="Century Gothic" w:hAnsi="Century Gothic"/>
          <w:b/>
          <w:bCs/>
          <w:color w:val="00B0F0"/>
          <w:lang w:val="en-GB"/>
        </w:rPr>
        <w:t>Entry Form</w:t>
      </w:r>
    </w:p>
    <w:p w14:paraId="4DD1E024" w14:textId="6827A022" w:rsidR="00A710D4" w:rsidRDefault="00802304" w:rsidP="00802304">
      <w:pPr>
        <w:pStyle w:val="NormalWeb"/>
        <w:rPr>
          <w:rFonts w:ascii="Century Gothic" w:hAnsi="Century Gothic"/>
          <w:sz w:val="20"/>
          <w:szCs w:val="20"/>
          <w:lang w:val="en-GB"/>
        </w:rPr>
      </w:pPr>
      <w:r w:rsidRPr="00802304">
        <w:rPr>
          <w:rFonts w:ascii="Century Gothic" w:hAnsi="Century Gothic"/>
          <w:sz w:val="20"/>
          <w:szCs w:val="20"/>
          <w:lang w:val="en-GB"/>
        </w:rPr>
        <w:t xml:space="preserve">This document will help you collaborate with your team as you prepare your entry. It mirrors our online entry form, </w:t>
      </w:r>
      <w:r w:rsidR="00EC591A">
        <w:rPr>
          <w:rFonts w:ascii="Century Gothic" w:hAnsi="Century Gothic"/>
          <w:sz w:val="20"/>
          <w:szCs w:val="20"/>
          <w:lang w:val="en-GB"/>
        </w:rPr>
        <w:t>presenting</w:t>
      </w:r>
      <w:r w:rsidRPr="00802304">
        <w:rPr>
          <w:rFonts w:ascii="Century Gothic" w:hAnsi="Century Gothic"/>
          <w:sz w:val="20"/>
          <w:szCs w:val="20"/>
          <w:lang w:val="en-GB"/>
        </w:rPr>
        <w:t xml:space="preserve"> all the questions as they appear in the Entry Portal. </w:t>
      </w:r>
      <w:r w:rsidR="00EC591A" w:rsidRPr="002A1099">
        <w:rPr>
          <w:rFonts w:ascii="Century Gothic" w:hAnsi="Century Gothic"/>
          <w:b/>
          <w:bCs/>
          <w:sz w:val="20"/>
          <w:szCs w:val="20"/>
          <w:lang w:val="en-GB"/>
        </w:rPr>
        <w:t xml:space="preserve">YOU ARE REQUIRED TO SUBMIT YOUR </w:t>
      </w:r>
      <w:r w:rsidR="003136B6" w:rsidRPr="002A1099">
        <w:rPr>
          <w:rFonts w:ascii="Century Gothic" w:hAnsi="Century Gothic"/>
          <w:b/>
          <w:bCs/>
          <w:sz w:val="20"/>
          <w:szCs w:val="20"/>
          <w:lang w:val="en-GB"/>
        </w:rPr>
        <w:t>WORK ON THE ENTRY PORTAL ACCESSIBLE AT</w:t>
      </w:r>
      <w:r w:rsidR="003136B6">
        <w:rPr>
          <w:rFonts w:ascii="Century Gothic" w:hAnsi="Century Gothic"/>
          <w:sz w:val="20"/>
          <w:szCs w:val="20"/>
          <w:lang w:val="en-GB"/>
        </w:rPr>
        <w:t xml:space="preserve">: </w:t>
      </w:r>
      <w:hyperlink r:id="rId10" w:history="1">
        <w:r w:rsidR="002A1099" w:rsidRPr="002A1099">
          <w:rPr>
            <w:rStyle w:val="Hyperlink"/>
            <w:rFonts w:ascii="Century Gothic" w:hAnsi="Century Gothic"/>
            <w:sz w:val="20"/>
            <w:szCs w:val="20"/>
          </w:rPr>
          <w:t>Login - edcom Ad Venture Student Competition</w:t>
        </w:r>
      </w:hyperlink>
      <w:r w:rsidR="002A1099">
        <w:rPr>
          <w:rFonts w:ascii="Century Gothic" w:hAnsi="Century Gothic"/>
          <w:sz w:val="20"/>
          <w:szCs w:val="20"/>
          <w:lang w:val="en-GB"/>
        </w:rPr>
        <w:t xml:space="preserve">. </w:t>
      </w:r>
    </w:p>
    <w:p w14:paraId="11B2565C" w14:textId="1E1DD5C5" w:rsidR="00EA68AF" w:rsidRPr="000D66C6" w:rsidRDefault="00EA68AF" w:rsidP="00EA68AF">
      <w:pPr>
        <w:pStyle w:val="NormalWeb"/>
        <w:rPr>
          <w:rFonts w:ascii="Century Gothic" w:hAnsi="Century Gothic"/>
          <w:sz w:val="20"/>
          <w:szCs w:val="20"/>
          <w:lang w:val="en-GB"/>
        </w:rPr>
      </w:pPr>
      <w:r w:rsidRPr="00EA68AF">
        <w:rPr>
          <w:rFonts w:ascii="Century Gothic" w:hAnsi="Century Gothic"/>
          <w:sz w:val="20"/>
          <w:szCs w:val="20"/>
        </w:rPr>
        <w:t xml:space="preserve">At the end of the online form, there is </w:t>
      </w:r>
      <w:r w:rsidR="0006732A">
        <w:rPr>
          <w:rFonts w:ascii="Century Gothic" w:hAnsi="Century Gothic"/>
          <w:sz w:val="20"/>
          <w:szCs w:val="20"/>
          <w:lang w:val="en-GB"/>
        </w:rPr>
        <w:t>a section for you</w:t>
      </w:r>
      <w:r w:rsidRPr="00EA68AF">
        <w:rPr>
          <w:rFonts w:ascii="Century Gothic" w:hAnsi="Century Gothic"/>
          <w:sz w:val="20"/>
          <w:szCs w:val="20"/>
        </w:rPr>
        <w:t xml:space="preserve"> to submit your presentation (IN PDF FORMAT) </w:t>
      </w:r>
      <w:r w:rsidR="0006732A">
        <w:rPr>
          <w:rFonts w:ascii="Century Gothic" w:hAnsi="Century Gothic"/>
          <w:sz w:val="20"/>
          <w:szCs w:val="20"/>
          <w:lang w:val="en-GB"/>
        </w:rPr>
        <w:t>and other supporting material. The presentation should describe</w:t>
      </w:r>
      <w:r w:rsidRPr="00EA68AF">
        <w:rPr>
          <w:rFonts w:ascii="Century Gothic" w:hAnsi="Century Gothic"/>
          <w:sz w:val="20"/>
          <w:szCs w:val="20"/>
        </w:rPr>
        <w:t xml:space="preserve"> your case and creative materials. Please note</w:t>
      </w:r>
      <w:r w:rsidR="000A223E">
        <w:rPr>
          <w:rFonts w:ascii="Century Gothic" w:hAnsi="Century Gothic"/>
          <w:sz w:val="20"/>
          <w:szCs w:val="20"/>
        </w:rPr>
        <w:t xml:space="preserve"> that</w:t>
      </w:r>
      <w:r w:rsidRPr="00EA68AF">
        <w:rPr>
          <w:rFonts w:ascii="Century Gothic" w:hAnsi="Century Gothic"/>
          <w:sz w:val="20"/>
          <w:szCs w:val="20"/>
        </w:rPr>
        <w:t xml:space="preserve"> the presentation is limited to 20 slides, comprising the following: </w:t>
      </w:r>
      <w:r w:rsidR="00C62F5E">
        <w:rPr>
          <w:rFonts w:ascii="Century Gothic" w:hAnsi="Century Gothic"/>
          <w:sz w:val="20"/>
          <w:szCs w:val="20"/>
          <w:lang w:val="en-GB"/>
        </w:rPr>
        <w:br/>
      </w:r>
      <w:r w:rsidRPr="00EA68AF">
        <w:rPr>
          <w:rFonts w:ascii="Century Gothic" w:hAnsi="Century Gothic"/>
          <w:sz w:val="20"/>
          <w:szCs w:val="20"/>
        </w:rPr>
        <w:t>• Introduction/Title</w:t>
      </w:r>
      <w:r w:rsidR="000D66C6">
        <w:rPr>
          <w:rFonts w:ascii="Century Gothic" w:hAnsi="Century Gothic"/>
          <w:sz w:val="20"/>
          <w:szCs w:val="20"/>
          <w:lang w:val="en-GB"/>
        </w:rPr>
        <w:br/>
      </w:r>
      <w:r w:rsidRPr="00EA68AF">
        <w:rPr>
          <w:rFonts w:ascii="Century Gothic" w:hAnsi="Century Gothic"/>
          <w:sz w:val="20"/>
          <w:szCs w:val="20"/>
        </w:rPr>
        <w:t>• Team members (profile): 1 slide </w:t>
      </w:r>
      <w:r>
        <w:rPr>
          <w:rFonts w:ascii="Century Gothic" w:hAnsi="Century Gothic"/>
          <w:sz w:val="20"/>
          <w:szCs w:val="20"/>
          <w:lang w:val="en-GB"/>
        </w:rPr>
        <w:br/>
      </w:r>
      <w:r w:rsidRPr="00EA68AF">
        <w:rPr>
          <w:rFonts w:ascii="Century Gothic" w:hAnsi="Century Gothic"/>
          <w:sz w:val="20"/>
          <w:szCs w:val="20"/>
        </w:rPr>
        <w:t>• Research / Strategy / Media: format &amp; structure to be decided by the team</w:t>
      </w:r>
      <w:r>
        <w:rPr>
          <w:rFonts w:ascii="Century Gothic" w:hAnsi="Century Gothic"/>
          <w:sz w:val="20"/>
          <w:szCs w:val="20"/>
          <w:lang w:val="en-GB"/>
        </w:rPr>
        <w:br/>
      </w:r>
      <w:r w:rsidRPr="00EA68AF">
        <w:rPr>
          <w:rFonts w:ascii="Century Gothic" w:hAnsi="Century Gothic"/>
          <w:sz w:val="20"/>
          <w:szCs w:val="20"/>
        </w:rPr>
        <w:t>• Creativ</w:t>
      </w:r>
      <w:r w:rsidR="000D66C6">
        <w:rPr>
          <w:rFonts w:ascii="Century Gothic" w:hAnsi="Century Gothic"/>
          <w:sz w:val="20"/>
          <w:szCs w:val="20"/>
          <w:lang w:val="en-GB"/>
        </w:rPr>
        <w:t>e</w:t>
      </w:r>
    </w:p>
    <w:p w14:paraId="04514180" w14:textId="79346309" w:rsidR="00A710D4" w:rsidRPr="00A501B6" w:rsidRDefault="00017EEB" w:rsidP="00802304">
      <w:pPr>
        <w:pStyle w:val="NormalWeb"/>
        <w:rPr>
          <w:rFonts w:ascii="Century Gothic" w:hAnsi="Century Gothic"/>
          <w:sz w:val="20"/>
          <w:szCs w:val="20"/>
          <w:lang w:val="en-GB"/>
        </w:rPr>
      </w:pPr>
      <w:r w:rsidRPr="00017EEB">
        <w:rPr>
          <w:rFonts w:ascii="Century Gothic" w:hAnsi="Century Gothic"/>
          <w:sz w:val="20"/>
          <w:szCs w:val="20"/>
        </w:rPr>
        <w:t>Please note th</w:t>
      </w:r>
      <w:r w:rsidR="00C62F5E">
        <w:rPr>
          <w:rFonts w:ascii="Century Gothic" w:hAnsi="Century Gothic"/>
          <w:sz w:val="20"/>
          <w:szCs w:val="20"/>
          <w:lang w:val="en-GB"/>
        </w:rPr>
        <w:t>at the SUPPORTING MATERIAL</w:t>
      </w:r>
      <w:r w:rsidRPr="00017EEB">
        <w:rPr>
          <w:rFonts w:ascii="Century Gothic" w:hAnsi="Century Gothic"/>
          <w:sz w:val="20"/>
          <w:szCs w:val="20"/>
        </w:rPr>
        <w:t xml:space="preserve"> section is mandatory. </w:t>
      </w:r>
      <w:r>
        <w:rPr>
          <w:rFonts w:ascii="Century Gothic" w:hAnsi="Century Gothic"/>
          <w:sz w:val="20"/>
          <w:szCs w:val="20"/>
          <w:lang w:val="en-GB"/>
        </w:rPr>
        <w:br/>
      </w:r>
      <w:r w:rsidRPr="00017EEB">
        <w:rPr>
          <w:rFonts w:ascii="Century Gothic" w:hAnsi="Century Gothic"/>
          <w:sz w:val="20"/>
          <w:szCs w:val="20"/>
        </w:rPr>
        <w:t>It is your responsibility to make sure that the supporting material is accessible to the jury. If this requirement is not met, the campaign will not be assessed.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C14852" w:rsidRPr="00C14852" w14:paraId="5AD6F1E3" w14:textId="77777777" w:rsidTr="00A03EBC">
        <w:tc>
          <w:tcPr>
            <w:tcW w:w="10490" w:type="dxa"/>
            <w:shd w:val="clear" w:color="auto" w:fill="00B0F0"/>
          </w:tcPr>
          <w:p w14:paraId="6A871253" w14:textId="77777777" w:rsidR="00C14852" w:rsidRPr="00D26560" w:rsidRDefault="00C14852" w:rsidP="005A32F0">
            <w:pPr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</w:pP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Overview</w:t>
            </w:r>
          </w:p>
        </w:tc>
      </w:tr>
    </w:tbl>
    <w:p w14:paraId="43448FAE" w14:textId="77777777" w:rsidR="00C14852" w:rsidRDefault="00C14852" w:rsidP="00C14852">
      <w:pPr>
        <w:pStyle w:val="NoSpacing"/>
        <w:rPr>
          <w:rFonts w:ascii="Segoe UI Symbol" w:hAnsi="Segoe UI Symbol" w:cs="Segoe UI Symbol"/>
        </w:rPr>
      </w:pPr>
    </w:p>
    <w:p w14:paraId="7E8DD37A" w14:textId="030A7559" w:rsidR="00C14852" w:rsidRPr="00C14852" w:rsidRDefault="00C14852" w:rsidP="00C14852">
      <w:pPr>
        <w:pStyle w:val="NoSpacing"/>
        <w:rPr>
          <w:rFonts w:ascii="Century Gothic" w:hAnsi="Century Gothic"/>
          <w:sz w:val="20"/>
          <w:szCs w:val="20"/>
        </w:rPr>
      </w:pPr>
      <w:r w:rsidRPr="00C14852">
        <w:rPr>
          <w:rFonts w:ascii="Segoe UI Symbol" w:hAnsi="Segoe UI Symbol" w:cs="Segoe UI Symbol"/>
          <w:sz w:val="20"/>
          <w:szCs w:val="20"/>
        </w:rPr>
        <w:t>❖</w:t>
      </w:r>
      <w:r w:rsidRPr="00C14852">
        <w:rPr>
          <w:rFonts w:ascii="Century Gothic" w:hAnsi="Century Gothic"/>
          <w:sz w:val="20"/>
          <w:szCs w:val="20"/>
        </w:rPr>
        <w:t xml:space="preserve"> Executive summary </w:t>
      </w:r>
    </w:p>
    <w:p w14:paraId="1ABCC914" w14:textId="3264A471" w:rsidR="00C14852" w:rsidRPr="001503B8" w:rsidRDefault="00C14852" w:rsidP="00C14852">
      <w:pPr>
        <w:pStyle w:val="NoSpacing"/>
        <w:rPr>
          <w:rFonts w:ascii="Century Gothic" w:hAnsi="Century Gothic"/>
          <w:sz w:val="20"/>
          <w:szCs w:val="20"/>
          <w:lang w:val="en-GB"/>
        </w:rPr>
      </w:pPr>
      <w:r w:rsidRPr="00C14852">
        <w:rPr>
          <w:rFonts w:ascii="Segoe UI Symbol" w:hAnsi="Segoe UI Symbol" w:cs="Segoe UI Symbol"/>
          <w:sz w:val="20"/>
          <w:szCs w:val="20"/>
        </w:rPr>
        <w:t>❖</w:t>
      </w:r>
      <w:r w:rsidRPr="00C14852">
        <w:rPr>
          <w:rFonts w:ascii="Century Gothic" w:hAnsi="Century Gothic"/>
          <w:sz w:val="20"/>
          <w:szCs w:val="20"/>
        </w:rPr>
        <w:t xml:space="preserve"> </w:t>
      </w:r>
      <w:r w:rsidRPr="00C14852">
        <w:rPr>
          <w:rFonts w:ascii="Century Gothic" w:hAnsi="Century Gothic"/>
          <w:sz w:val="20"/>
          <w:szCs w:val="20"/>
          <w:lang w:val="en-GB"/>
        </w:rPr>
        <w:t>Research</w:t>
      </w:r>
      <w:r w:rsidRPr="00C14852">
        <w:rPr>
          <w:rFonts w:ascii="Century Gothic" w:hAnsi="Century Gothic"/>
          <w:sz w:val="20"/>
          <w:szCs w:val="20"/>
        </w:rPr>
        <w:t xml:space="preserve"> &amp; Analysis /</w:t>
      </w:r>
      <w:r w:rsidR="00AC3E6F">
        <w:rPr>
          <w:rFonts w:ascii="Century Gothic" w:hAnsi="Century Gothic"/>
          <w:sz w:val="20"/>
          <w:szCs w:val="20"/>
          <w:lang w:val="en-GB"/>
        </w:rPr>
        <w:t>10</w:t>
      </w:r>
    </w:p>
    <w:p w14:paraId="49703D5D" w14:textId="174890DA" w:rsidR="00C14852" w:rsidRPr="00C14852" w:rsidRDefault="00C14852" w:rsidP="00C14852">
      <w:pPr>
        <w:pStyle w:val="NoSpacing"/>
        <w:rPr>
          <w:rFonts w:ascii="Century Gothic" w:hAnsi="Century Gothic"/>
          <w:sz w:val="20"/>
          <w:szCs w:val="20"/>
        </w:rPr>
      </w:pPr>
      <w:r w:rsidRPr="00C14852">
        <w:rPr>
          <w:rFonts w:ascii="Segoe UI Symbol" w:hAnsi="Segoe UI Symbol" w:cs="Segoe UI Symbol"/>
          <w:sz w:val="20"/>
          <w:szCs w:val="20"/>
        </w:rPr>
        <w:t>❖</w:t>
      </w:r>
      <w:r w:rsidRPr="00C14852">
        <w:rPr>
          <w:rFonts w:ascii="Century Gothic" w:hAnsi="Century Gothic"/>
          <w:sz w:val="20"/>
          <w:szCs w:val="20"/>
        </w:rPr>
        <w:t xml:space="preserve"> Strategy /1</w:t>
      </w:r>
      <w:r w:rsidR="00AC3E6F">
        <w:rPr>
          <w:rFonts w:ascii="Century Gothic" w:hAnsi="Century Gothic"/>
          <w:sz w:val="20"/>
          <w:szCs w:val="20"/>
          <w:lang w:val="en-US"/>
        </w:rPr>
        <w:t>5</w:t>
      </w:r>
      <w:r w:rsidRPr="00C14852">
        <w:rPr>
          <w:rFonts w:ascii="Century Gothic" w:hAnsi="Century Gothic"/>
          <w:sz w:val="20"/>
          <w:szCs w:val="20"/>
        </w:rPr>
        <w:t xml:space="preserve"> </w:t>
      </w:r>
    </w:p>
    <w:p w14:paraId="6E37DB5B" w14:textId="218E65B7" w:rsidR="00C14852" w:rsidRPr="001503B8" w:rsidRDefault="00C14852" w:rsidP="00C14852">
      <w:pPr>
        <w:pStyle w:val="NoSpacing"/>
        <w:rPr>
          <w:rFonts w:ascii="Century Gothic" w:hAnsi="Century Gothic"/>
          <w:sz w:val="20"/>
          <w:szCs w:val="20"/>
          <w:lang w:val="en-GB"/>
        </w:rPr>
      </w:pPr>
      <w:r w:rsidRPr="00C14852">
        <w:rPr>
          <w:rFonts w:ascii="Segoe UI Symbol" w:hAnsi="Segoe UI Symbol" w:cs="Segoe UI Symbol"/>
          <w:sz w:val="20"/>
          <w:szCs w:val="20"/>
        </w:rPr>
        <w:t>❖</w:t>
      </w:r>
      <w:r w:rsidRPr="00C14852">
        <w:rPr>
          <w:rFonts w:ascii="Century Gothic" w:hAnsi="Century Gothic"/>
          <w:sz w:val="20"/>
          <w:szCs w:val="20"/>
        </w:rPr>
        <w:t xml:space="preserve"> Media /</w:t>
      </w:r>
      <w:r w:rsidR="00AC3E6F">
        <w:rPr>
          <w:rFonts w:ascii="Century Gothic" w:hAnsi="Century Gothic"/>
          <w:sz w:val="20"/>
          <w:szCs w:val="20"/>
          <w:lang w:val="en-GB"/>
        </w:rPr>
        <w:t>10</w:t>
      </w:r>
    </w:p>
    <w:p w14:paraId="6FE72692" w14:textId="6D72E8A2" w:rsidR="00C14852" w:rsidRPr="00C14852" w:rsidRDefault="00C14852" w:rsidP="00C14852">
      <w:pPr>
        <w:pStyle w:val="NoSpacing"/>
        <w:rPr>
          <w:rFonts w:ascii="Century Gothic" w:hAnsi="Century Gothic"/>
          <w:sz w:val="20"/>
          <w:szCs w:val="20"/>
        </w:rPr>
      </w:pPr>
      <w:r w:rsidRPr="00C14852">
        <w:rPr>
          <w:rFonts w:ascii="Segoe UI Symbol" w:hAnsi="Segoe UI Symbol" w:cs="Segoe UI Symbol"/>
          <w:sz w:val="20"/>
          <w:szCs w:val="20"/>
        </w:rPr>
        <w:t>❖</w:t>
      </w:r>
      <w:r w:rsidRPr="00C14852">
        <w:rPr>
          <w:rFonts w:ascii="Century Gothic" w:hAnsi="Century Gothic"/>
          <w:sz w:val="20"/>
          <w:szCs w:val="20"/>
        </w:rPr>
        <w:t xml:space="preserve"> Creative /1</w:t>
      </w:r>
      <w:r w:rsidR="00D03169">
        <w:rPr>
          <w:rFonts w:ascii="Century Gothic" w:hAnsi="Century Gothic"/>
          <w:sz w:val="20"/>
          <w:szCs w:val="20"/>
          <w:lang w:val="en-US"/>
        </w:rPr>
        <w:t>5</w:t>
      </w:r>
      <w:r w:rsidRPr="00C14852">
        <w:rPr>
          <w:rFonts w:ascii="Century Gothic" w:hAnsi="Century Gothic"/>
          <w:sz w:val="20"/>
          <w:szCs w:val="20"/>
        </w:rPr>
        <w:t xml:space="preserve"> </w:t>
      </w:r>
    </w:p>
    <w:p w14:paraId="236AF346" w14:textId="77777777" w:rsidR="00C14852" w:rsidRPr="00C14852" w:rsidRDefault="00C14852">
      <w:pPr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535CA" w:rsidRPr="00C14852" w14:paraId="2DB480E3" w14:textId="77777777" w:rsidTr="00A03EBC">
        <w:tc>
          <w:tcPr>
            <w:tcW w:w="10485" w:type="dxa"/>
            <w:shd w:val="clear" w:color="auto" w:fill="00B0F0"/>
          </w:tcPr>
          <w:p w14:paraId="758295AA" w14:textId="478CBB89" w:rsidR="006535CA" w:rsidRPr="00D26560" w:rsidRDefault="006535CA" w:rsidP="005D61FC">
            <w:pPr>
              <w:rPr>
                <w:rFonts w:ascii="Century Gothic" w:hAnsi="Century Gothic"/>
                <w:b/>
                <w:bCs/>
                <w:lang w:val="en-GB"/>
              </w:rPr>
            </w:pP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Executive Summary</w:t>
            </w:r>
          </w:p>
        </w:tc>
      </w:tr>
    </w:tbl>
    <w:tbl>
      <w:tblPr>
        <w:tblStyle w:val="TableGrid"/>
        <w:tblpPr w:leftFromText="187" w:rightFromText="187" w:vertAnchor="text" w:horzAnchor="margin" w:tblpY="1"/>
        <w:tblW w:w="10490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C83335" w:rsidRPr="00CA2E49" w14:paraId="5D50982E" w14:textId="77777777" w:rsidTr="53536BEB">
        <w:trPr>
          <w:trHeight w:val="225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E4316" w14:textId="77777777" w:rsidR="00C83335" w:rsidRPr="00CA2E49" w:rsidRDefault="00C83335" w:rsidP="005D61FC">
            <w:pPr>
              <w:rPr>
                <w:rFonts w:ascii="AvenirNext LT Pro Regular" w:hAnsi="AvenirNext LT Pro Regular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C83335" w:rsidRPr="00CA2E49" w14:paraId="1DA36DEC" w14:textId="77777777" w:rsidTr="53536BEB">
        <w:trPr>
          <w:trHeight w:val="725"/>
        </w:trPr>
        <w:tc>
          <w:tcPr>
            <w:tcW w:w="3261" w:type="dxa"/>
            <w:shd w:val="clear" w:color="auto" w:fill="BFBFBF" w:themeFill="background1" w:themeFillShade="BF"/>
          </w:tcPr>
          <w:p w14:paraId="77EAF9D8" w14:textId="36E68DB9" w:rsidR="00C83335" w:rsidRPr="00C83335" w:rsidRDefault="00C83335" w:rsidP="005D61FC">
            <w:pPr>
              <w:rPr>
                <w:rFonts w:ascii="Century Gothic" w:hAnsi="Century Gothic"/>
                <w:sz w:val="20"/>
                <w:szCs w:val="20"/>
              </w:rPr>
            </w:pPr>
            <w:r w:rsidRPr="00C83335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Team name</w:t>
            </w:r>
          </w:p>
        </w:tc>
        <w:tc>
          <w:tcPr>
            <w:tcW w:w="7229" w:type="dxa"/>
          </w:tcPr>
          <w:p w14:paraId="0C7FCB35" w14:textId="77777777" w:rsidR="00C83335" w:rsidRP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3335" w:rsidRPr="00CA2E49" w14:paraId="47F3E1D4" w14:textId="77777777" w:rsidTr="53536BEB">
        <w:trPr>
          <w:trHeight w:val="1085"/>
        </w:trPr>
        <w:tc>
          <w:tcPr>
            <w:tcW w:w="3261" w:type="dxa"/>
            <w:shd w:val="clear" w:color="auto" w:fill="BFBFBF" w:themeFill="background1" w:themeFillShade="BF"/>
          </w:tcPr>
          <w:p w14:paraId="21BCBD05" w14:textId="11CF7EDA" w:rsidR="00C83335" w:rsidRPr="00C83335" w:rsidRDefault="00C83335" w:rsidP="53536BEB">
            <w:pPr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</w:pPr>
            <w:r w:rsidRPr="53536BE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Campaign title</w:t>
            </w:r>
            <w:r>
              <w:br/>
            </w:r>
            <w:r w:rsidRPr="53536BEB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Choose a suitable campaign title that is not the same as your team name.</w:t>
            </w:r>
          </w:p>
        </w:tc>
        <w:tc>
          <w:tcPr>
            <w:tcW w:w="7229" w:type="dxa"/>
          </w:tcPr>
          <w:p w14:paraId="60AC2AD4" w14:textId="77777777" w:rsidR="00C83335" w:rsidRP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3335" w:rsidRPr="00CA2E49" w14:paraId="0CDC2D52" w14:textId="77777777" w:rsidTr="53536BEB">
        <w:trPr>
          <w:trHeight w:val="725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5EAC71FE" w14:textId="79A079CD" w:rsidR="00C83335" w:rsidRP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Campaign background (max. 300 words)</w:t>
            </w:r>
          </w:p>
          <w:p w14:paraId="6B0E4ADE" w14:textId="77777777" w:rsidR="00C83335" w:rsidRPr="00C83335" w:rsidRDefault="00C83335" w:rsidP="27EC01E2">
            <w:pPr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</w:pPr>
            <w:r w:rsidRPr="27EC01E2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This section should contain: </w:t>
            </w:r>
          </w:p>
          <w:p w14:paraId="1E5B07FC" w14:textId="77777777" w:rsidR="00C83335" w:rsidRPr="00C83335" w:rsidRDefault="00C83335" w:rsidP="00C83335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C83335">
              <w:rPr>
                <w:rFonts w:ascii="Apple Color Emoji" w:hAnsi="Apple Color Emoji" w:cs="Apple Color Emoji"/>
                <w:i/>
                <w:sz w:val="20"/>
                <w:szCs w:val="20"/>
              </w:rPr>
              <w:t>✔</w:t>
            </w:r>
            <w:r w:rsidRPr="00C83335">
              <w:rPr>
                <w:rFonts w:ascii="Century Gothic" w:hAnsi="Century Gothic"/>
                <w:i/>
                <w:sz w:val="20"/>
                <w:szCs w:val="20"/>
              </w:rPr>
              <w:t xml:space="preserve"> An introduction and overview of your campaign proposal</w:t>
            </w:r>
          </w:p>
          <w:p w14:paraId="254E003A" w14:textId="77777777" w:rsidR="00C83335" w:rsidRPr="00C83335" w:rsidRDefault="00C83335" w:rsidP="00C83335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C83335">
              <w:rPr>
                <w:rFonts w:ascii="Apple Color Emoji" w:hAnsi="Apple Color Emoji" w:cs="Apple Color Emoji"/>
                <w:i/>
                <w:sz w:val="20"/>
                <w:szCs w:val="20"/>
              </w:rPr>
              <w:t>✔</w:t>
            </w:r>
            <w:r w:rsidRPr="00C83335">
              <w:rPr>
                <w:rFonts w:ascii="Century Gothic" w:hAnsi="Century Gothic"/>
                <w:i/>
                <w:sz w:val="20"/>
                <w:szCs w:val="20"/>
              </w:rPr>
              <w:t xml:space="preserve"> The approach you have taken to reach your strategy</w:t>
            </w:r>
          </w:p>
          <w:p w14:paraId="3C6B74F5" w14:textId="77777777" w:rsidR="00C83335" w:rsidRPr="00C83335" w:rsidRDefault="00C83335" w:rsidP="00C83335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C83335">
              <w:rPr>
                <w:rFonts w:ascii="Apple Color Emoji" w:hAnsi="Apple Color Emoji" w:cs="Apple Color Emoji"/>
                <w:i/>
                <w:sz w:val="20"/>
                <w:szCs w:val="20"/>
              </w:rPr>
              <w:t>✔</w:t>
            </w:r>
            <w:r w:rsidRPr="00C83335">
              <w:rPr>
                <w:rFonts w:ascii="Century Gothic" w:hAnsi="Century Gothic"/>
                <w:i/>
                <w:sz w:val="20"/>
                <w:szCs w:val="20"/>
              </w:rPr>
              <w:t xml:space="preserve"> The expected outcome in terms of response</w:t>
            </w:r>
          </w:p>
          <w:p w14:paraId="64F7AE07" w14:textId="0172A437" w:rsidR="00C83335" w:rsidRPr="00C83335" w:rsidRDefault="00C83335" w:rsidP="00C83335">
            <w:pPr>
              <w:rPr>
                <w:rFonts w:ascii="Century Gothic" w:hAnsi="Century Gothic"/>
                <w:sz w:val="20"/>
                <w:szCs w:val="20"/>
              </w:rPr>
            </w:pPr>
            <w:r w:rsidRPr="00C83335">
              <w:rPr>
                <w:rFonts w:ascii="Apple Color Emoji" w:hAnsi="Apple Color Emoji" w:cs="Apple Color Emoji"/>
                <w:i/>
                <w:sz w:val="20"/>
                <w:szCs w:val="20"/>
              </w:rPr>
              <w:t>✔</w:t>
            </w:r>
            <w:r w:rsidRPr="00C83335">
              <w:rPr>
                <w:rFonts w:ascii="Century Gothic" w:hAnsi="Century Gothic"/>
                <w:i/>
                <w:sz w:val="20"/>
                <w:szCs w:val="20"/>
              </w:rPr>
              <w:t xml:space="preserve"> Any criteria that might affect the campaign</w:t>
            </w:r>
          </w:p>
        </w:tc>
      </w:tr>
      <w:tr w:rsidR="00C83335" w:rsidRPr="00CA2E49" w14:paraId="76B3E9F7" w14:textId="77777777" w:rsidTr="53536BEB">
        <w:trPr>
          <w:trHeight w:val="725"/>
        </w:trPr>
        <w:tc>
          <w:tcPr>
            <w:tcW w:w="10490" w:type="dxa"/>
            <w:gridSpan w:val="2"/>
          </w:tcPr>
          <w:p w14:paraId="72CB2769" w14:textId="5D9E2573" w:rsidR="00C83335" w:rsidRP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</w:tc>
      </w:tr>
      <w:tr w:rsidR="00C83335" w:rsidRPr="00CA2E49" w14:paraId="37C85971" w14:textId="77777777" w:rsidTr="53536BEB">
        <w:trPr>
          <w:trHeight w:val="725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5EC7F329" w14:textId="098FD87E" w:rsidR="00C83335" w:rsidRPr="00C83335" w:rsidRDefault="00C83335" w:rsidP="27EC01E2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0"/>
                <w:szCs w:val="20"/>
                <w:lang w:val="en-US" w:eastAsia="en-GB"/>
              </w:rPr>
            </w:pPr>
            <w:r w:rsidRPr="53536BEB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n-US" w:eastAsia="en-GB"/>
              </w:rPr>
              <w:t>Campaign summary (max. 90 words)</w:t>
            </w:r>
            <w:r>
              <w:br/>
            </w:r>
            <w:r w:rsidRPr="53536BEB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en-US" w:eastAsia="en-GB"/>
              </w:rPr>
              <w:t xml:space="preserve">Enter a brief paragraph that summarises your campaign so your concept can be understood at a glance. </w:t>
            </w:r>
          </w:p>
        </w:tc>
      </w:tr>
      <w:tr w:rsidR="00C83335" w:rsidRPr="00CA2E49" w14:paraId="5CD68358" w14:textId="77777777" w:rsidTr="53536BEB">
        <w:trPr>
          <w:trHeight w:val="725"/>
        </w:trPr>
        <w:tc>
          <w:tcPr>
            <w:tcW w:w="10490" w:type="dxa"/>
            <w:gridSpan w:val="2"/>
          </w:tcPr>
          <w:p w14:paraId="04A58471" w14:textId="64EC7054" w:rsidR="00C83335" w:rsidRPr="006535CA" w:rsidRDefault="00C83335" w:rsidP="00C8333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</w:tc>
      </w:tr>
      <w:tr w:rsidR="00C83335" w:rsidRPr="00CA2E49" w14:paraId="43A1234E" w14:textId="77777777" w:rsidTr="53536BEB">
        <w:trPr>
          <w:trHeight w:val="135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10EBDD9A" w14:textId="2079675B" w:rsidR="00C83335" w:rsidRPr="00C83335" w:rsidRDefault="00C83335" w:rsidP="27EC01E2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53536BEB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n-US" w:eastAsia="en-GB"/>
              </w:rPr>
              <w:t>Additional information (max. 100 words or N/A)</w:t>
            </w:r>
            <w:r>
              <w:br/>
            </w:r>
            <w:r w:rsidRPr="53536BEB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en-US" w:eastAsia="en-GB"/>
              </w:rPr>
              <w:t>You are allowed to include extra comments for the jury if you think it adds information to the previous sections. If you do not wish to add anything, just type N/A.</w:t>
            </w:r>
          </w:p>
        </w:tc>
      </w:tr>
      <w:tr w:rsidR="00C83335" w:rsidRPr="00CA2E49" w14:paraId="0E422BDC" w14:textId="77777777" w:rsidTr="53536BEB">
        <w:trPr>
          <w:trHeight w:val="135"/>
        </w:trPr>
        <w:tc>
          <w:tcPr>
            <w:tcW w:w="10490" w:type="dxa"/>
            <w:gridSpan w:val="2"/>
          </w:tcPr>
          <w:p w14:paraId="376204D6" w14:textId="77777777" w:rsid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  <w:p w14:paraId="7BD7D66F" w14:textId="77777777" w:rsid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  <w:p w14:paraId="5549E0CE" w14:textId="46606A39" w:rsidR="00C83335" w:rsidRPr="00C83335" w:rsidRDefault="00C83335" w:rsidP="005D61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C45C7AF" w14:textId="2D99A7B0" w:rsidR="006535CA" w:rsidRPr="006535CA" w:rsidRDefault="006535CA" w:rsidP="006535CA">
      <w:p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535CA" w:rsidRPr="00C14852" w14:paraId="47643CC5" w14:textId="77777777" w:rsidTr="00A03EBC">
        <w:tc>
          <w:tcPr>
            <w:tcW w:w="10485" w:type="dxa"/>
            <w:shd w:val="clear" w:color="auto" w:fill="00B0F0"/>
          </w:tcPr>
          <w:p w14:paraId="4C0A6F7F" w14:textId="3F3EE0CD" w:rsidR="006535CA" w:rsidRPr="00D26560" w:rsidRDefault="006535CA" w:rsidP="005D61FC">
            <w:pPr>
              <w:rPr>
                <w:rFonts w:ascii="Century Gothic" w:hAnsi="Century Gothic"/>
                <w:b/>
                <w:bCs/>
                <w:lang w:val="en-GB"/>
              </w:rPr>
            </w:pP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Research and Analysis (</w:t>
            </w:r>
            <w:r w:rsidR="00B97F4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10</w:t>
            </w: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 xml:space="preserve"> points)</w:t>
            </w:r>
          </w:p>
        </w:tc>
      </w:tr>
    </w:tbl>
    <w:p w14:paraId="5FC6309C" w14:textId="19E89C92" w:rsidR="006535CA" w:rsidRDefault="006535CA">
      <w:pPr>
        <w:rPr>
          <w:rFonts w:ascii="Century Gothic" w:eastAsia="Times New Roman" w:hAnsi="Century Gothic" w:cs="Calibri"/>
          <w:sz w:val="20"/>
          <w:szCs w:val="20"/>
          <w:lang w:eastAsia="en-GB"/>
        </w:rPr>
      </w:pPr>
    </w:p>
    <w:tbl>
      <w:tblPr>
        <w:tblStyle w:val="TableGrid"/>
        <w:tblpPr w:leftFromText="187" w:rightFromText="187" w:vertAnchor="text" w:horzAnchor="margin" w:tblpY="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83335" w:rsidRPr="00C83335" w14:paraId="556FA3D5" w14:textId="77777777" w:rsidTr="27EC01E2">
        <w:trPr>
          <w:trHeight w:val="725"/>
        </w:trPr>
        <w:tc>
          <w:tcPr>
            <w:tcW w:w="10485" w:type="dxa"/>
            <w:shd w:val="clear" w:color="auto" w:fill="BFBFBF" w:themeFill="background1" w:themeFillShade="BF"/>
          </w:tcPr>
          <w:p w14:paraId="25527028" w14:textId="0D51E5A0" w:rsidR="00C83335" w:rsidRPr="006535CA" w:rsidRDefault="00C83335" w:rsidP="00C83335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 xml:space="preserve">Conducted Research (max. </w:t>
            </w:r>
            <w:r w:rsidR="001503B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en-GB" w:eastAsia="en-GB"/>
              </w:rPr>
              <w:t>3</w:t>
            </w: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00 words)</w:t>
            </w:r>
          </w:p>
          <w:p w14:paraId="10C44AA0" w14:textId="75EAD793" w:rsidR="00C83335" w:rsidRPr="00C83335" w:rsidRDefault="00C83335" w:rsidP="27EC01E2">
            <w:pPr>
              <w:jc w:val="both"/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val="en-US" w:eastAsia="en-GB"/>
              </w:rPr>
            </w:pPr>
            <w:r w:rsidRPr="27EC01E2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val="en-US" w:eastAsia="en-GB"/>
              </w:rPr>
              <w:t>Describe the research you have conducted. This must cover both secondary and primary research, and should provide details on the approach, sampling and methodology that you adopted.</w:t>
            </w:r>
          </w:p>
        </w:tc>
      </w:tr>
      <w:tr w:rsidR="00C83335" w:rsidRPr="006535CA" w14:paraId="3B9AAD44" w14:textId="77777777" w:rsidTr="27EC01E2">
        <w:trPr>
          <w:trHeight w:val="725"/>
        </w:trPr>
        <w:tc>
          <w:tcPr>
            <w:tcW w:w="10485" w:type="dxa"/>
          </w:tcPr>
          <w:p w14:paraId="36ECF5B3" w14:textId="77777777" w:rsidR="00C83335" w:rsidRPr="006535CA" w:rsidRDefault="00C83335" w:rsidP="005D61F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</w:tc>
      </w:tr>
      <w:tr w:rsidR="00C83335" w:rsidRPr="00C83335" w14:paraId="7112A70D" w14:textId="77777777" w:rsidTr="27EC01E2">
        <w:trPr>
          <w:trHeight w:val="135"/>
        </w:trPr>
        <w:tc>
          <w:tcPr>
            <w:tcW w:w="10485" w:type="dxa"/>
            <w:shd w:val="clear" w:color="auto" w:fill="BFBFBF" w:themeFill="background1" w:themeFillShade="BF"/>
          </w:tcPr>
          <w:p w14:paraId="557F7DB7" w14:textId="3148B72F" w:rsidR="00C83335" w:rsidRPr="006535CA" w:rsidRDefault="00C83335" w:rsidP="00C83335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 xml:space="preserve">Situation Analysis (max. </w:t>
            </w:r>
            <w:r w:rsidR="001503B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en-GB" w:eastAsia="en-GB"/>
              </w:rPr>
              <w:t>4</w:t>
            </w: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00 words)</w:t>
            </w:r>
          </w:p>
          <w:p w14:paraId="37F5F05B" w14:textId="15C485CC" w:rsidR="00BD126C" w:rsidRPr="00C83335" w:rsidRDefault="00C83335" w:rsidP="27EC01E2">
            <w:pPr>
              <w:jc w:val="both"/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val="en-GB" w:eastAsia="en-GB"/>
              </w:rPr>
            </w:pPr>
            <w:r w:rsidRPr="27EC01E2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val="en-GB" w:eastAsia="en-GB"/>
              </w:rPr>
              <w:t>Provide details of your research findings and a Situation Analysis. This should demonstrate your understanding of the brand, the market (its composition, size and potential), a competitor profile, and industry/category gaps, opportunities and trends.</w:t>
            </w:r>
          </w:p>
        </w:tc>
      </w:tr>
      <w:tr w:rsidR="00C83335" w:rsidRPr="00C83335" w14:paraId="0EE54190" w14:textId="77777777" w:rsidTr="27EC01E2">
        <w:trPr>
          <w:trHeight w:val="135"/>
        </w:trPr>
        <w:tc>
          <w:tcPr>
            <w:tcW w:w="10485" w:type="dxa"/>
          </w:tcPr>
          <w:p w14:paraId="739F8F50" w14:textId="77777777" w:rsid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  <w:p w14:paraId="4B49D7FD" w14:textId="77777777" w:rsid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  <w:p w14:paraId="6AEFDC59" w14:textId="77777777" w:rsidR="00C83335" w:rsidRPr="00C83335" w:rsidRDefault="00C83335" w:rsidP="005D61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D325F3E" w14:textId="77777777" w:rsidR="00C83335" w:rsidRPr="00C83335" w:rsidRDefault="00C83335" w:rsidP="00C83335">
      <w:pPr>
        <w:rPr>
          <w:rFonts w:ascii="Century Gothic" w:hAnsi="Century Gothic"/>
          <w:color w:val="FFFFFF" w:themeColor="background1"/>
          <w:sz w:val="20"/>
          <w:szCs w:val="20"/>
          <w:lang w:val="en-GB"/>
        </w:rPr>
      </w:pPr>
    </w:p>
    <w:tbl>
      <w:tblPr>
        <w:tblStyle w:val="TableGrid"/>
        <w:tblW w:w="10485" w:type="dxa"/>
        <w:shd w:val="clear" w:color="auto" w:fill="00B0F0"/>
        <w:tblLook w:val="04A0" w:firstRow="1" w:lastRow="0" w:firstColumn="1" w:lastColumn="0" w:noHBand="0" w:noVBand="1"/>
      </w:tblPr>
      <w:tblGrid>
        <w:gridCol w:w="10485"/>
      </w:tblGrid>
      <w:tr w:rsidR="00C83335" w:rsidRPr="00C83335" w14:paraId="5F6134A9" w14:textId="77777777" w:rsidTr="00A03EBC">
        <w:tc>
          <w:tcPr>
            <w:tcW w:w="10485" w:type="dxa"/>
            <w:shd w:val="clear" w:color="auto" w:fill="00B0F0"/>
          </w:tcPr>
          <w:p w14:paraId="0A2F9B30" w14:textId="2553D8DE" w:rsidR="006535CA" w:rsidRPr="00D26560" w:rsidRDefault="006535CA" w:rsidP="00C83335">
            <w:pPr>
              <w:shd w:val="clear" w:color="auto" w:fill="00B0F0"/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</w:pP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Strategy (1</w:t>
            </w:r>
            <w:r w:rsidR="00B97F4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5</w:t>
            </w: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 xml:space="preserve"> points)</w:t>
            </w:r>
          </w:p>
        </w:tc>
      </w:tr>
    </w:tbl>
    <w:p w14:paraId="3F1B406D" w14:textId="77777777" w:rsidR="006535CA" w:rsidRDefault="006535CA">
      <w:pPr>
        <w:rPr>
          <w:rFonts w:ascii="Century Gothic" w:eastAsia="Times New Roman" w:hAnsi="Century Gothic" w:cs="Calibri"/>
          <w:sz w:val="20"/>
          <w:szCs w:val="20"/>
          <w:lang w:eastAsia="en-GB"/>
        </w:rPr>
      </w:pPr>
    </w:p>
    <w:tbl>
      <w:tblPr>
        <w:tblStyle w:val="TableGrid"/>
        <w:tblpPr w:leftFromText="187" w:rightFromText="187" w:vertAnchor="text" w:horzAnchor="margin" w:tblpY="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83335" w:rsidRPr="00C83335" w14:paraId="342B8927" w14:textId="77777777" w:rsidTr="27EC01E2">
        <w:trPr>
          <w:trHeight w:val="725"/>
        </w:trPr>
        <w:tc>
          <w:tcPr>
            <w:tcW w:w="10485" w:type="dxa"/>
            <w:shd w:val="clear" w:color="auto" w:fill="BFBFBF" w:themeFill="background1" w:themeFillShade="BF"/>
          </w:tcPr>
          <w:p w14:paraId="2ED699F8" w14:textId="77777777" w:rsidR="00C83335" w:rsidRPr="006535CA" w:rsidRDefault="00C83335" w:rsidP="00C83335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Campaign Objectives (max. 100 words)</w:t>
            </w:r>
          </w:p>
          <w:p w14:paraId="3D064255" w14:textId="03E58CFB" w:rsidR="00C83335" w:rsidRPr="00C83335" w:rsidRDefault="00C83335" w:rsidP="27EC01E2">
            <w:pPr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val="en-US" w:eastAsia="en-GB"/>
              </w:rPr>
            </w:pPr>
            <w:r w:rsidRPr="27EC01E2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val="en-US" w:eastAsia="en-GB"/>
              </w:rPr>
              <w:t>A listing of your prioritised communications objectives (maximum of 4). See Glossary.</w:t>
            </w:r>
          </w:p>
        </w:tc>
      </w:tr>
      <w:tr w:rsidR="00C83335" w:rsidRPr="00C83335" w14:paraId="05613E64" w14:textId="77777777" w:rsidTr="27EC01E2">
        <w:trPr>
          <w:trHeight w:val="725"/>
        </w:trPr>
        <w:tc>
          <w:tcPr>
            <w:tcW w:w="10485" w:type="dxa"/>
          </w:tcPr>
          <w:p w14:paraId="05396195" w14:textId="77777777" w:rsidR="00C83335" w:rsidRP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</w:tc>
      </w:tr>
      <w:tr w:rsidR="00C83335" w:rsidRPr="00C83335" w14:paraId="54AA84A6" w14:textId="77777777" w:rsidTr="27EC01E2">
        <w:trPr>
          <w:trHeight w:val="725"/>
        </w:trPr>
        <w:tc>
          <w:tcPr>
            <w:tcW w:w="10485" w:type="dxa"/>
            <w:shd w:val="clear" w:color="auto" w:fill="BFBFBF" w:themeFill="background1" w:themeFillShade="BF"/>
          </w:tcPr>
          <w:p w14:paraId="32715392" w14:textId="05A66CCC" w:rsidR="00C83335" w:rsidRPr="006535CA" w:rsidRDefault="00C83335" w:rsidP="00C83335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 xml:space="preserve">Proposed Strategy and Tactics (max. </w:t>
            </w:r>
            <w:r w:rsidR="001503B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en-GB" w:eastAsia="en-GB"/>
              </w:rPr>
              <w:t>50</w:t>
            </w: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0 words)</w:t>
            </w:r>
          </w:p>
          <w:p w14:paraId="7EA32AB6" w14:textId="4EC93C02" w:rsidR="00C83335" w:rsidRPr="00C83335" w:rsidRDefault="00C83335" w:rsidP="27EC01E2">
            <w:pPr>
              <w:jc w:val="both"/>
              <w:rPr>
                <w:rFonts w:ascii="Century Gothic" w:eastAsia="Times New Roman" w:hAnsi="Century Gothic" w:cs="Calibri"/>
                <w:sz w:val="20"/>
                <w:szCs w:val="20"/>
                <w:lang w:val="en-US" w:eastAsia="en-GB"/>
              </w:rPr>
            </w:pPr>
            <w:r w:rsidRPr="27EC01E2">
              <w:rPr>
                <w:rFonts w:ascii="Century Gothic" w:eastAsia="Times New Roman" w:hAnsi="Century Gothic" w:cs="Calibri"/>
                <w:sz w:val="20"/>
                <w:szCs w:val="20"/>
                <w:lang w:val="en-US" w:eastAsia="en-GB"/>
              </w:rPr>
              <w:t>Your strategy and tactics should demonstrate how your integrated campaign has a high probability of success in achieving the set objectives. See Glossary.</w:t>
            </w:r>
          </w:p>
        </w:tc>
      </w:tr>
      <w:tr w:rsidR="00C83335" w:rsidRPr="006535CA" w14:paraId="6A179A5A" w14:textId="77777777" w:rsidTr="27EC01E2">
        <w:trPr>
          <w:trHeight w:val="725"/>
        </w:trPr>
        <w:tc>
          <w:tcPr>
            <w:tcW w:w="10485" w:type="dxa"/>
          </w:tcPr>
          <w:p w14:paraId="2CAFA9F3" w14:textId="77777777" w:rsidR="00C83335" w:rsidRPr="006535CA" w:rsidRDefault="00C83335" w:rsidP="005D61F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</w:tc>
      </w:tr>
      <w:tr w:rsidR="00C83335" w:rsidRPr="00C83335" w14:paraId="0175FEF9" w14:textId="77777777" w:rsidTr="27EC01E2">
        <w:trPr>
          <w:trHeight w:val="135"/>
        </w:trPr>
        <w:tc>
          <w:tcPr>
            <w:tcW w:w="10485" w:type="dxa"/>
            <w:shd w:val="clear" w:color="auto" w:fill="BFBFBF" w:themeFill="background1" w:themeFillShade="BF"/>
          </w:tcPr>
          <w:p w14:paraId="2870BFC5" w14:textId="77777777" w:rsidR="00C83335" w:rsidRPr="006535CA" w:rsidRDefault="00C83335" w:rsidP="00C83335">
            <w:pPr>
              <w:jc w:val="both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Campaign Evaluation (max. 100 words)</w:t>
            </w:r>
          </w:p>
          <w:p w14:paraId="26896F0D" w14:textId="3E528D6D" w:rsidR="00C83335" w:rsidRPr="00C83335" w:rsidRDefault="00C83335" w:rsidP="00C83335">
            <w:pPr>
              <w:jc w:val="both"/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  <w:t>Describe how your campaign’s impact / effectiveness will be evaluated.</w:t>
            </w:r>
          </w:p>
        </w:tc>
      </w:tr>
      <w:tr w:rsidR="00C83335" w:rsidRPr="00C83335" w14:paraId="50E249E5" w14:textId="77777777" w:rsidTr="27EC01E2">
        <w:trPr>
          <w:trHeight w:val="135"/>
        </w:trPr>
        <w:tc>
          <w:tcPr>
            <w:tcW w:w="10485" w:type="dxa"/>
          </w:tcPr>
          <w:p w14:paraId="26C3413E" w14:textId="77777777" w:rsid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  <w:p w14:paraId="2BAAB680" w14:textId="77777777" w:rsid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  <w:p w14:paraId="4F281CB6" w14:textId="77777777" w:rsidR="00C83335" w:rsidRPr="00C83335" w:rsidRDefault="00C83335" w:rsidP="005D61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3335" w:rsidRPr="00C83335" w14:paraId="02B8753F" w14:textId="77777777" w:rsidTr="27EC01E2">
        <w:trPr>
          <w:trHeight w:val="135"/>
        </w:trPr>
        <w:tc>
          <w:tcPr>
            <w:tcW w:w="10485" w:type="dxa"/>
            <w:shd w:val="clear" w:color="auto" w:fill="BFBFBF" w:themeFill="background1" w:themeFillShade="BF"/>
          </w:tcPr>
          <w:p w14:paraId="3C602D66" w14:textId="75D6A8FC" w:rsidR="00C83335" w:rsidRPr="006535CA" w:rsidRDefault="00C83335" w:rsidP="00C83335">
            <w:pP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 xml:space="preserve">Creative Brief (max. </w:t>
            </w:r>
            <w:r w:rsidR="001503B8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en-GB" w:eastAsia="en-GB"/>
              </w:rPr>
              <w:t>60</w:t>
            </w:r>
            <w:r w:rsidRPr="006535CA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0 words)</w:t>
            </w:r>
          </w:p>
          <w:p w14:paraId="6D26C09F" w14:textId="794F49D9" w:rsidR="00C83335" w:rsidRPr="00C83335" w:rsidRDefault="00C83335" w:rsidP="00C83335">
            <w:pPr>
              <w:jc w:val="both"/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  <w:t xml:space="preserve">Your Creative Brief can take any format or style, but must cover the list of essential elements, as outlined in </w:t>
            </w:r>
            <w:hyperlink r:id="rId11" w:history="1">
              <w:r w:rsidRPr="000D66C6">
                <w:rPr>
                  <w:rStyle w:val="Hyperlink"/>
                  <w:rFonts w:ascii="Century Gothic" w:eastAsia="Times New Roman" w:hAnsi="Century Gothic" w:cs="Calibri"/>
                  <w:i/>
                  <w:iCs/>
                  <w:sz w:val="20"/>
                  <w:szCs w:val="20"/>
                  <w:lang w:eastAsia="en-GB"/>
                </w:rPr>
                <w:t>the Glossary</w:t>
              </w:r>
            </w:hyperlink>
            <w:r w:rsidRPr="006535CA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  <w:t>.</w:t>
            </w:r>
          </w:p>
        </w:tc>
      </w:tr>
      <w:tr w:rsidR="00C83335" w:rsidRPr="00C83335" w14:paraId="46042542" w14:textId="77777777" w:rsidTr="27EC01E2">
        <w:trPr>
          <w:trHeight w:val="135"/>
        </w:trPr>
        <w:tc>
          <w:tcPr>
            <w:tcW w:w="10485" w:type="dxa"/>
          </w:tcPr>
          <w:p w14:paraId="55D21B27" w14:textId="77777777" w:rsidR="00D26560" w:rsidRDefault="00D26560" w:rsidP="00D26560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  <w:p w14:paraId="5EE75BD7" w14:textId="77777777" w:rsidR="00C83335" w:rsidRDefault="00C83335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  <w:p w14:paraId="59845D82" w14:textId="78689349" w:rsidR="00D26560" w:rsidRDefault="00D26560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</w:tbl>
    <w:p w14:paraId="098B66D6" w14:textId="77777777" w:rsidR="006535CA" w:rsidRPr="00C14852" w:rsidRDefault="006535CA" w:rsidP="006535CA">
      <w:pPr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535CA" w:rsidRPr="00C14852" w14:paraId="228B9AB1" w14:textId="77777777" w:rsidTr="00A03EBC">
        <w:tc>
          <w:tcPr>
            <w:tcW w:w="10485" w:type="dxa"/>
            <w:shd w:val="clear" w:color="auto" w:fill="00B0F0"/>
          </w:tcPr>
          <w:p w14:paraId="43F4D491" w14:textId="3BD97AA4" w:rsidR="006535CA" w:rsidRPr="00D26560" w:rsidRDefault="006535CA" w:rsidP="005D61FC">
            <w:pPr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</w:pP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Media (</w:t>
            </w:r>
            <w:r w:rsidR="00B97F4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10</w:t>
            </w: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 xml:space="preserve"> points)</w:t>
            </w:r>
          </w:p>
        </w:tc>
      </w:tr>
    </w:tbl>
    <w:p w14:paraId="69F87B2A" w14:textId="386C90E9" w:rsidR="00D26560" w:rsidRDefault="00D26560" w:rsidP="006535CA">
      <w:pPr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</w:p>
    <w:tbl>
      <w:tblPr>
        <w:tblStyle w:val="TableGrid"/>
        <w:tblpPr w:leftFromText="187" w:rightFromText="187" w:vertAnchor="text" w:horzAnchor="margin" w:tblpY="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6560" w:rsidRPr="00C83335" w14:paraId="57D6CE2A" w14:textId="77777777" w:rsidTr="27EC01E2">
        <w:trPr>
          <w:trHeight w:val="725"/>
        </w:trPr>
        <w:tc>
          <w:tcPr>
            <w:tcW w:w="10485" w:type="dxa"/>
            <w:shd w:val="clear" w:color="auto" w:fill="BFBFBF" w:themeFill="background1" w:themeFillShade="BF"/>
          </w:tcPr>
          <w:p w14:paraId="4FB2B311" w14:textId="28EE768D" w:rsidR="00D26560" w:rsidRPr="006535CA" w:rsidRDefault="00D26560" w:rsidP="00D26560">
            <w:pPr>
              <w:jc w:val="both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 xml:space="preserve">Media Strategy and Plan (max. </w:t>
            </w:r>
            <w:r w:rsidR="001503B8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n-GB" w:eastAsia="en-GB"/>
              </w:rPr>
              <w:t>4</w:t>
            </w:r>
            <w:r w:rsidRPr="006535CA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00 words)</w:t>
            </w:r>
          </w:p>
          <w:p w14:paraId="376FD1F7" w14:textId="4880F5A4" w:rsidR="00D26560" w:rsidRPr="00D26560" w:rsidRDefault="00D26560" w:rsidP="27EC01E2">
            <w:pPr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en-US" w:eastAsia="en-GB"/>
              </w:rPr>
            </w:pPr>
            <w:r w:rsidRPr="27EC01E2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en-US" w:eastAsia="en-GB"/>
              </w:rPr>
              <w:t>This should cover how your combination of channels/platforms will contribute to achieving the campaign objectives. Reach, frequency and any other media goals and considerations should be addressed.</w:t>
            </w:r>
          </w:p>
        </w:tc>
      </w:tr>
      <w:tr w:rsidR="00D26560" w:rsidRPr="006535CA" w14:paraId="0B293E43" w14:textId="77777777" w:rsidTr="27EC01E2">
        <w:trPr>
          <w:trHeight w:val="725"/>
        </w:trPr>
        <w:tc>
          <w:tcPr>
            <w:tcW w:w="10485" w:type="dxa"/>
          </w:tcPr>
          <w:p w14:paraId="66B00E80" w14:textId="77777777" w:rsidR="00D26560" w:rsidRPr="006535CA" w:rsidRDefault="00D26560" w:rsidP="005D61FC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</w:tc>
      </w:tr>
      <w:tr w:rsidR="00D26560" w:rsidRPr="00C83335" w14:paraId="406141AE" w14:textId="77777777" w:rsidTr="27EC01E2">
        <w:trPr>
          <w:trHeight w:val="135"/>
        </w:trPr>
        <w:tc>
          <w:tcPr>
            <w:tcW w:w="10485" w:type="dxa"/>
            <w:shd w:val="clear" w:color="auto" w:fill="BFBFBF" w:themeFill="background1" w:themeFillShade="BF"/>
          </w:tcPr>
          <w:p w14:paraId="39E1174E" w14:textId="77777777" w:rsidR="00D26560" w:rsidRPr="006535CA" w:rsidRDefault="00D26560" w:rsidP="00D26560">
            <w:pPr>
              <w:jc w:val="both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Media Schedule</w:t>
            </w:r>
          </w:p>
          <w:p w14:paraId="4B98CF9B" w14:textId="5F3B6C03" w:rsidR="00D26560" w:rsidRPr="00D26560" w:rsidRDefault="00D26560" w:rsidP="27EC01E2">
            <w:pPr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en-US" w:eastAsia="en-GB"/>
              </w:rPr>
            </w:pPr>
            <w:r w:rsidRPr="27EC01E2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en-US" w:eastAsia="en-GB"/>
              </w:rPr>
              <w:t>This should be represented in tabular/graphic form (e.g. Gantt Chart) and feature channel/platform types only (e.g. TV, Social, Mobile, etc). Do not include specific media titles.</w:t>
            </w:r>
          </w:p>
        </w:tc>
      </w:tr>
      <w:tr w:rsidR="00D26560" w:rsidRPr="00C83335" w14:paraId="774244C8" w14:textId="77777777" w:rsidTr="27EC01E2">
        <w:trPr>
          <w:trHeight w:val="135"/>
        </w:trPr>
        <w:tc>
          <w:tcPr>
            <w:tcW w:w="10485" w:type="dxa"/>
          </w:tcPr>
          <w:p w14:paraId="6E2177EA" w14:textId="77777777" w:rsidR="00D26560" w:rsidRDefault="00D26560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  <w:p w14:paraId="150245B2" w14:textId="77777777" w:rsidR="00D26560" w:rsidRDefault="00D26560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  <w:p w14:paraId="1338708B" w14:textId="77777777" w:rsidR="00D26560" w:rsidRPr="00C83335" w:rsidRDefault="00D26560" w:rsidP="005D61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26560" w:rsidRPr="00C83335" w14:paraId="686A4E01" w14:textId="77777777" w:rsidTr="27EC01E2">
        <w:trPr>
          <w:trHeight w:val="135"/>
        </w:trPr>
        <w:tc>
          <w:tcPr>
            <w:tcW w:w="10485" w:type="dxa"/>
            <w:shd w:val="clear" w:color="auto" w:fill="BFBFBF" w:themeFill="background1" w:themeFillShade="BF"/>
          </w:tcPr>
          <w:p w14:paraId="42D9F49E" w14:textId="77777777" w:rsidR="00D26560" w:rsidRPr="006535CA" w:rsidRDefault="00D26560" w:rsidP="00D26560">
            <w:pPr>
              <w:jc w:val="both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Media Budget (max.100 words)</w:t>
            </w:r>
          </w:p>
          <w:p w14:paraId="24F50FC2" w14:textId="55DA72A2" w:rsidR="00D26560" w:rsidRPr="00D26560" w:rsidRDefault="00D26560" w:rsidP="005D61FC">
            <w:pPr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n-GB"/>
              </w:rPr>
            </w:pPr>
            <w:r w:rsidRPr="006535CA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en-GB"/>
              </w:rPr>
              <w:t>A breakdown of planned media expenditure by channel/platform type only (as above). Do not include specific media titles.</w:t>
            </w:r>
          </w:p>
        </w:tc>
      </w:tr>
      <w:tr w:rsidR="00D26560" w14:paraId="5B036096" w14:textId="77777777" w:rsidTr="27EC01E2">
        <w:trPr>
          <w:trHeight w:val="135"/>
        </w:trPr>
        <w:tc>
          <w:tcPr>
            <w:tcW w:w="10485" w:type="dxa"/>
          </w:tcPr>
          <w:p w14:paraId="513F75F9" w14:textId="77777777" w:rsidR="00D26560" w:rsidRDefault="00D26560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Provide answer.</w:t>
            </w:r>
          </w:p>
          <w:p w14:paraId="0A9DA3BB" w14:textId="77777777" w:rsidR="00D26560" w:rsidRDefault="00D26560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  <w:p w14:paraId="5C9F0157" w14:textId="77777777" w:rsidR="00D26560" w:rsidRDefault="00D26560" w:rsidP="005D61FC">
            <w:pPr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</w:tbl>
    <w:p w14:paraId="71615429" w14:textId="77777777" w:rsidR="006535CA" w:rsidRPr="00C14852" w:rsidRDefault="006535CA" w:rsidP="006535CA">
      <w:pPr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535CA" w:rsidRPr="00C14852" w14:paraId="554DF1B0" w14:textId="77777777" w:rsidTr="00A03EBC">
        <w:tc>
          <w:tcPr>
            <w:tcW w:w="10485" w:type="dxa"/>
            <w:shd w:val="clear" w:color="auto" w:fill="00B0F0"/>
          </w:tcPr>
          <w:p w14:paraId="3DE6AB7F" w14:textId="19B8F1E8" w:rsidR="006535CA" w:rsidRPr="00D26560" w:rsidRDefault="006535CA" w:rsidP="005D61FC">
            <w:pPr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</w:pP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Creative (1</w:t>
            </w:r>
            <w:r w:rsidR="00B97F4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>5</w:t>
            </w:r>
            <w:r w:rsidRPr="00D26560">
              <w:rPr>
                <w:rFonts w:ascii="Century Gothic" w:hAnsi="Century Gothic"/>
                <w:b/>
                <w:bCs/>
                <w:color w:val="FFFFFF" w:themeColor="background1"/>
                <w:lang w:val="en-GB"/>
              </w:rPr>
              <w:t xml:space="preserve"> points)</w:t>
            </w:r>
          </w:p>
        </w:tc>
      </w:tr>
    </w:tbl>
    <w:p w14:paraId="00F0BC9A" w14:textId="20EFA068" w:rsidR="006535CA" w:rsidRDefault="006535CA" w:rsidP="53536BEB">
      <w:pPr>
        <w:jc w:val="both"/>
        <w:rPr>
          <w:rFonts w:ascii="Century Gothic" w:eastAsia="Times New Roman" w:hAnsi="Century Gothic" w:cs="Times New Roman"/>
          <w:i/>
          <w:iCs/>
          <w:sz w:val="20"/>
          <w:szCs w:val="20"/>
          <w:lang w:val="en-US" w:eastAsia="en-GB"/>
        </w:rPr>
      </w:pPr>
      <w:r>
        <w:br/>
      </w:r>
      <w:r w:rsidRPr="53536BEB">
        <w:rPr>
          <w:rFonts w:ascii="Century Gothic" w:eastAsia="Times New Roman" w:hAnsi="Century Gothic" w:cs="Times New Roman"/>
          <w:i/>
          <w:iCs/>
          <w:sz w:val="20"/>
          <w:szCs w:val="20"/>
          <w:lang w:val="en-US" w:eastAsia="en-GB"/>
        </w:rPr>
        <w:t>This should cover a rationale and description of your creative recommendations – campaign idea / theme / style and examples of how the idea would be articulated, and how your creative executions would work in your chosen media. See Glossary.</w:t>
      </w:r>
      <w:r w:rsidR="00ED5A4F" w:rsidRPr="53536BEB">
        <w:rPr>
          <w:rFonts w:ascii="Century Gothic" w:eastAsia="Times New Roman" w:hAnsi="Century Gothic" w:cs="Times New Roman"/>
          <w:i/>
          <w:iCs/>
          <w:sz w:val="20"/>
          <w:szCs w:val="20"/>
          <w:lang w:val="en-US" w:eastAsia="en-GB"/>
        </w:rPr>
        <w:t xml:space="preserve"> </w:t>
      </w:r>
      <w:r w:rsidR="001503B8" w:rsidRPr="53536BEB">
        <w:rPr>
          <w:rFonts w:ascii="Century Gothic" w:eastAsia="Times New Roman" w:hAnsi="Century Gothic" w:cs="Times New Roman"/>
          <w:i/>
          <w:iCs/>
          <w:sz w:val="20"/>
          <w:szCs w:val="20"/>
          <w:lang w:val="en-US" w:eastAsia="en-GB"/>
        </w:rPr>
        <w:t>Key criteria that will be applied to creativity are: impact, originality, memorability.</w:t>
      </w:r>
      <w:r>
        <w:br/>
      </w:r>
    </w:p>
    <w:p w14:paraId="385496A4" w14:textId="77777777" w:rsidR="00856837" w:rsidRDefault="00856837" w:rsidP="53536BEB">
      <w:pPr>
        <w:jc w:val="both"/>
        <w:rPr>
          <w:rFonts w:ascii="Century Gothic" w:eastAsia="Times New Roman" w:hAnsi="Century Gothic" w:cs="Times New Roman"/>
          <w:i/>
          <w:iCs/>
          <w:sz w:val="20"/>
          <w:szCs w:val="20"/>
          <w:lang w:val="en-US" w:eastAsia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0856837" w:rsidRPr="00856837" w14:paraId="616F827F" w14:textId="77777777" w:rsidTr="00856837">
        <w:trPr>
          <w:trHeight w:val="300"/>
        </w:trPr>
        <w:tc>
          <w:tcPr>
            <w:tcW w:w="10455" w:type="dxa"/>
            <w:shd w:val="clear" w:color="auto" w:fill="00B0F0"/>
          </w:tcPr>
          <w:p w14:paraId="31BAAC44" w14:textId="77777777" w:rsidR="00856837" w:rsidRPr="00856837" w:rsidRDefault="00856837" w:rsidP="00781AE4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166B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  <w:lang w:val="en-GB"/>
              </w:rPr>
              <w:t>AI Usage Guidelines</w:t>
            </w:r>
          </w:p>
        </w:tc>
      </w:tr>
    </w:tbl>
    <w:p w14:paraId="0DEE1B28" w14:textId="77777777" w:rsidR="00856837" w:rsidRDefault="00856837" w:rsidP="00856837">
      <w:pPr>
        <w:spacing w:before="240" w:after="240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lang w:val="en-US"/>
        </w:rPr>
      </w:pPr>
      <w:r w:rsidRPr="46520DDB">
        <w:rPr>
          <w:rFonts w:ascii="Century Gothic" w:eastAsia="Century Gothic" w:hAnsi="Century Gothic" w:cs="Century Gothic"/>
          <w:i/>
          <w:iCs/>
          <w:sz w:val="20"/>
          <w:szCs w:val="20"/>
          <w:lang w:val="en-US"/>
        </w:rPr>
        <w:t>To ensure fairness and originality, participants may use AI tools under the following conditions:</w:t>
      </w:r>
    </w:p>
    <w:p w14:paraId="029478EB" w14:textId="77777777" w:rsidR="00856837" w:rsidRDefault="00856837" w:rsidP="0085683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  <w:lang w:val="en-US"/>
        </w:rPr>
      </w:pPr>
      <w:r w:rsidRPr="46520DDB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  <w:lang w:val="en-US"/>
        </w:rPr>
        <w:t>AI-Assisted Idea Generation &amp; Planning</w:t>
      </w:r>
    </w:p>
    <w:p w14:paraId="14EF895E" w14:textId="77777777" w:rsidR="00856837" w:rsidRDefault="00856837" w:rsidP="00856837">
      <w:pPr>
        <w:pStyle w:val="ListParagraph"/>
        <w:numPr>
          <w:ilvl w:val="1"/>
          <w:numId w:val="5"/>
        </w:numPr>
        <w:spacing w:before="240" w:after="240"/>
        <w:jc w:val="both"/>
        <w:rPr>
          <w:rFonts w:ascii="Century Gothic" w:eastAsia="Century Gothic" w:hAnsi="Century Gothic" w:cs="Century Gothic"/>
          <w:i/>
          <w:iCs/>
          <w:lang w:val="en-US"/>
        </w:rPr>
      </w:pPr>
      <w:r w:rsidRPr="46520DDB">
        <w:rPr>
          <w:rFonts w:ascii="Century Gothic" w:eastAsia="Century Gothic" w:hAnsi="Century Gothic" w:cs="Century Gothic"/>
          <w:i/>
          <w:iCs/>
          <w:sz w:val="20"/>
          <w:szCs w:val="20"/>
          <w:lang w:val="en-US"/>
        </w:rPr>
        <w:t>AI may be used to brainstorm concepts or plan your project.</w:t>
      </w:r>
    </w:p>
    <w:p w14:paraId="4475A541" w14:textId="77777777" w:rsidR="00856837" w:rsidRDefault="00856837" w:rsidP="00856837">
      <w:pPr>
        <w:pStyle w:val="ListParagraph"/>
        <w:numPr>
          <w:ilvl w:val="1"/>
          <w:numId w:val="5"/>
        </w:numPr>
        <w:spacing w:before="240" w:after="240"/>
        <w:jc w:val="both"/>
        <w:rPr>
          <w:rFonts w:ascii="Century Gothic" w:eastAsia="Century Gothic" w:hAnsi="Century Gothic" w:cs="Century Gothic"/>
          <w:i/>
          <w:iCs/>
          <w:lang w:val="en-US"/>
        </w:rPr>
      </w:pPr>
      <w:r w:rsidRPr="46520DDB">
        <w:rPr>
          <w:rFonts w:ascii="Century Gothic" w:eastAsia="Century Gothic" w:hAnsi="Century Gothic" w:cs="Century Gothic"/>
          <w:i/>
          <w:iCs/>
          <w:sz w:val="20"/>
          <w:szCs w:val="20"/>
          <w:lang w:val="en-US"/>
        </w:rPr>
        <w:t>The final submitted work must be entirely your own and free of AI-generated text, images, or other content.</w:t>
      </w:r>
    </w:p>
    <w:p w14:paraId="705191BE" w14:textId="77777777" w:rsidR="00856837" w:rsidRDefault="00856837" w:rsidP="0085683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  <w:lang w:val="en-US"/>
        </w:rPr>
      </w:pPr>
      <w:r w:rsidRPr="46520DDB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  <w:lang w:val="en-US"/>
        </w:rPr>
        <w:t>AI-Assisted Editing</w:t>
      </w:r>
    </w:p>
    <w:p w14:paraId="04510BC8" w14:textId="77777777" w:rsidR="00856837" w:rsidRDefault="00856837" w:rsidP="00856837">
      <w:pPr>
        <w:pStyle w:val="ListParagraph"/>
        <w:numPr>
          <w:ilvl w:val="1"/>
          <w:numId w:val="4"/>
        </w:numPr>
        <w:spacing w:before="240" w:after="240"/>
        <w:jc w:val="both"/>
        <w:rPr>
          <w:rFonts w:ascii="Century Gothic" w:eastAsia="Century Gothic" w:hAnsi="Century Gothic" w:cs="Century Gothic"/>
          <w:i/>
          <w:iCs/>
          <w:lang w:val="en-US"/>
        </w:rPr>
      </w:pPr>
      <w:r w:rsidRPr="46520DDB">
        <w:rPr>
          <w:rFonts w:ascii="Century Gothic" w:eastAsia="Century Gothic" w:hAnsi="Century Gothic" w:cs="Century Gothic"/>
          <w:i/>
          <w:iCs/>
          <w:sz w:val="20"/>
          <w:szCs w:val="20"/>
          <w:lang w:val="en-US"/>
        </w:rPr>
        <w:t>AI tools may be used to edit your original work.</w:t>
      </w:r>
    </w:p>
    <w:p w14:paraId="343D9E8C" w14:textId="77777777" w:rsidR="00856837" w:rsidRDefault="00856837" w:rsidP="00856837">
      <w:pPr>
        <w:pStyle w:val="ListParagraph"/>
        <w:numPr>
          <w:ilvl w:val="1"/>
          <w:numId w:val="4"/>
        </w:numPr>
        <w:spacing w:before="240" w:after="240"/>
        <w:jc w:val="both"/>
        <w:rPr>
          <w:rFonts w:ascii="Century Gothic" w:eastAsia="Century Gothic" w:hAnsi="Century Gothic" w:cs="Century Gothic"/>
          <w:i/>
          <w:iCs/>
          <w:lang w:val="en-US"/>
        </w:rPr>
      </w:pPr>
      <w:r w:rsidRPr="46520DDB">
        <w:rPr>
          <w:rFonts w:ascii="Century Gothic" w:eastAsia="Century Gothic" w:hAnsi="Century Gothic" w:cs="Century Gothic"/>
          <w:i/>
          <w:iCs/>
          <w:sz w:val="20"/>
          <w:szCs w:val="20"/>
          <w:lang w:val="en-US"/>
        </w:rPr>
        <w:t>You must include your original draft alongside the edited version for comparison.</w:t>
      </w:r>
    </w:p>
    <w:p w14:paraId="3AF81EC0" w14:textId="77777777" w:rsidR="00856837" w:rsidRDefault="00856837" w:rsidP="00856837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  <w:lang w:val="en-US"/>
        </w:rPr>
      </w:pPr>
      <w:r w:rsidRPr="46520DDB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  <w:lang w:val="en-US"/>
        </w:rPr>
        <w:t>AI for Specific Tasks</w:t>
      </w:r>
    </w:p>
    <w:p w14:paraId="5BC086F0" w14:textId="77777777" w:rsidR="00856837" w:rsidRDefault="00856837" w:rsidP="00856837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Century Gothic" w:eastAsia="Century Gothic" w:hAnsi="Century Gothic" w:cs="Century Gothic"/>
          <w:i/>
          <w:iCs/>
          <w:lang w:val="en-US"/>
        </w:rPr>
      </w:pPr>
      <w:r w:rsidRPr="46520DDB">
        <w:rPr>
          <w:rFonts w:ascii="Century Gothic" w:eastAsia="Century Gothic" w:hAnsi="Century Gothic" w:cs="Century Gothic"/>
          <w:i/>
          <w:iCs/>
          <w:sz w:val="20"/>
          <w:szCs w:val="20"/>
          <w:lang w:val="en-US"/>
        </w:rPr>
        <w:t>AI can be used for specific, clearly defined tasks (e.g., creating mock-ups)</w:t>
      </w:r>
    </w:p>
    <w:p w14:paraId="04058134" w14:textId="77777777" w:rsidR="00856837" w:rsidRDefault="00856837" w:rsidP="00856837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Century Gothic" w:eastAsia="Century Gothic" w:hAnsi="Century Gothic" w:cs="Century Gothic"/>
          <w:i/>
          <w:iCs/>
          <w:lang w:val="en-US"/>
        </w:rPr>
      </w:pPr>
      <w:r w:rsidRPr="46520DDB">
        <w:rPr>
          <w:rFonts w:ascii="Century Gothic" w:eastAsia="Century Gothic" w:hAnsi="Century Gothic" w:cs="Century Gothic"/>
          <w:i/>
          <w:iCs/>
          <w:sz w:val="20"/>
          <w:szCs w:val="20"/>
          <w:lang w:val="en-US"/>
        </w:rPr>
        <w:t>Any AI-generated material must be properly cited and accompanied by a brief critical evaluation explaining how and why it was used.</w:t>
      </w:r>
    </w:p>
    <w:p w14:paraId="19D23EAA" w14:textId="77777777" w:rsidR="00856837" w:rsidRPr="00ED5A4F" w:rsidRDefault="00856837" w:rsidP="53536BEB">
      <w:pPr>
        <w:jc w:val="both"/>
        <w:rPr>
          <w:rFonts w:ascii="Century Gothic" w:eastAsia="Times New Roman" w:hAnsi="Century Gothic" w:cs="Times New Roman"/>
          <w:i/>
          <w:iCs/>
          <w:sz w:val="20"/>
          <w:szCs w:val="20"/>
          <w:lang w:val="en-US" w:eastAsia="en-GB"/>
        </w:rPr>
      </w:pPr>
    </w:p>
    <w:sectPr w:rsidR="00856837" w:rsidRPr="00ED5A4F" w:rsidSect="00A03EB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F778" w14:textId="77777777" w:rsidR="00995729" w:rsidRDefault="00995729" w:rsidP="007463C8">
      <w:r>
        <w:separator/>
      </w:r>
    </w:p>
  </w:endnote>
  <w:endnote w:type="continuationSeparator" w:id="0">
    <w:p w14:paraId="5C1C6064" w14:textId="77777777" w:rsidR="00995729" w:rsidRDefault="00995729" w:rsidP="0074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Next LT Pro Regular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B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CEFE" w14:textId="77777777" w:rsidR="00995729" w:rsidRDefault="00995729" w:rsidP="007463C8">
      <w:r>
        <w:separator/>
      </w:r>
    </w:p>
  </w:footnote>
  <w:footnote w:type="continuationSeparator" w:id="0">
    <w:p w14:paraId="097D19BF" w14:textId="77777777" w:rsidR="00995729" w:rsidRDefault="00995729" w:rsidP="0074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B998" w14:textId="6F7F7E40" w:rsidR="007463C8" w:rsidRPr="007463C8" w:rsidRDefault="007463C8" w:rsidP="007463C8">
    <w:pPr>
      <w:pStyle w:val="Header"/>
    </w:pPr>
    <w:r>
      <w:rPr>
        <w:noProof/>
      </w:rPr>
      <w:drawing>
        <wp:inline distT="0" distB="0" distL="0" distR="0" wp14:anchorId="091B5CB5" wp14:editId="1E0DFFDA">
          <wp:extent cx="1322811" cy="372534"/>
          <wp:effectExtent l="0" t="0" r="0" b="0"/>
          <wp:docPr id="77" name="Picture 77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77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5" cy="379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57F9"/>
    <w:multiLevelType w:val="hybridMultilevel"/>
    <w:tmpl w:val="3160BDC8"/>
    <w:lvl w:ilvl="0" w:tplc="4FC6B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A9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40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C1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3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F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A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E8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0D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30A96"/>
    <w:multiLevelType w:val="multilevel"/>
    <w:tmpl w:val="A02A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96514"/>
    <w:multiLevelType w:val="hybridMultilevel"/>
    <w:tmpl w:val="7206DACE"/>
    <w:lvl w:ilvl="0" w:tplc="B53AFBAC">
      <w:start w:val="1"/>
      <w:numFmt w:val="decimal"/>
      <w:lvlText w:val="%1."/>
      <w:lvlJc w:val="left"/>
      <w:pPr>
        <w:ind w:left="720" w:hanging="360"/>
      </w:pPr>
    </w:lvl>
    <w:lvl w:ilvl="1" w:tplc="7716E1A4">
      <w:start w:val="1"/>
      <w:numFmt w:val="lowerLetter"/>
      <w:lvlText w:val="%2."/>
      <w:lvlJc w:val="left"/>
      <w:pPr>
        <w:ind w:left="1440" w:hanging="360"/>
      </w:pPr>
    </w:lvl>
    <w:lvl w:ilvl="2" w:tplc="F1E213E6">
      <w:start w:val="1"/>
      <w:numFmt w:val="lowerRoman"/>
      <w:lvlText w:val="%3."/>
      <w:lvlJc w:val="right"/>
      <w:pPr>
        <w:ind w:left="2160" w:hanging="180"/>
      </w:pPr>
    </w:lvl>
    <w:lvl w:ilvl="3" w:tplc="E53E21DC">
      <w:start w:val="1"/>
      <w:numFmt w:val="decimal"/>
      <w:lvlText w:val="%4."/>
      <w:lvlJc w:val="left"/>
      <w:pPr>
        <w:ind w:left="2880" w:hanging="360"/>
      </w:pPr>
    </w:lvl>
    <w:lvl w:ilvl="4" w:tplc="73A01A40">
      <w:start w:val="1"/>
      <w:numFmt w:val="lowerLetter"/>
      <w:lvlText w:val="%5."/>
      <w:lvlJc w:val="left"/>
      <w:pPr>
        <w:ind w:left="3600" w:hanging="360"/>
      </w:pPr>
    </w:lvl>
    <w:lvl w:ilvl="5" w:tplc="4AE6A9D2">
      <w:start w:val="1"/>
      <w:numFmt w:val="lowerRoman"/>
      <w:lvlText w:val="%6."/>
      <w:lvlJc w:val="right"/>
      <w:pPr>
        <w:ind w:left="4320" w:hanging="180"/>
      </w:pPr>
    </w:lvl>
    <w:lvl w:ilvl="6" w:tplc="4D2CE060">
      <w:start w:val="1"/>
      <w:numFmt w:val="decimal"/>
      <w:lvlText w:val="%7."/>
      <w:lvlJc w:val="left"/>
      <w:pPr>
        <w:ind w:left="5040" w:hanging="360"/>
      </w:pPr>
    </w:lvl>
    <w:lvl w:ilvl="7" w:tplc="4C06F766">
      <w:start w:val="1"/>
      <w:numFmt w:val="lowerLetter"/>
      <w:lvlText w:val="%8."/>
      <w:lvlJc w:val="left"/>
      <w:pPr>
        <w:ind w:left="5760" w:hanging="360"/>
      </w:pPr>
    </w:lvl>
    <w:lvl w:ilvl="8" w:tplc="8F8A2D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7F54"/>
    <w:multiLevelType w:val="hybridMultilevel"/>
    <w:tmpl w:val="F6B4F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45B7B"/>
    <w:multiLevelType w:val="hybridMultilevel"/>
    <w:tmpl w:val="E214D144"/>
    <w:lvl w:ilvl="0" w:tplc="ACFCF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A1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AC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46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43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A8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E5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40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A3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1BD95"/>
    <w:multiLevelType w:val="hybridMultilevel"/>
    <w:tmpl w:val="DD3845E0"/>
    <w:lvl w:ilvl="0" w:tplc="EDFA3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A3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84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2D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8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2D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03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A1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E1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08480">
    <w:abstractNumId w:val="1"/>
  </w:num>
  <w:num w:numId="2" w16cid:durableId="1007829068">
    <w:abstractNumId w:val="3"/>
  </w:num>
  <w:num w:numId="3" w16cid:durableId="1772240335">
    <w:abstractNumId w:val="4"/>
  </w:num>
  <w:num w:numId="4" w16cid:durableId="302664353">
    <w:abstractNumId w:val="5"/>
  </w:num>
  <w:num w:numId="5" w16cid:durableId="1025522041">
    <w:abstractNumId w:val="0"/>
  </w:num>
  <w:num w:numId="6" w16cid:durableId="209408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52"/>
    <w:rsid w:val="00017EEB"/>
    <w:rsid w:val="0006197F"/>
    <w:rsid w:val="0006732A"/>
    <w:rsid w:val="000A223E"/>
    <w:rsid w:val="000D66C6"/>
    <w:rsid w:val="001166B8"/>
    <w:rsid w:val="001503B8"/>
    <w:rsid w:val="00226210"/>
    <w:rsid w:val="00294F11"/>
    <w:rsid w:val="002A1099"/>
    <w:rsid w:val="003136B6"/>
    <w:rsid w:val="006535CA"/>
    <w:rsid w:val="007463C8"/>
    <w:rsid w:val="00772B36"/>
    <w:rsid w:val="007D6E9E"/>
    <w:rsid w:val="007E6C06"/>
    <w:rsid w:val="00802304"/>
    <w:rsid w:val="00856837"/>
    <w:rsid w:val="008A5931"/>
    <w:rsid w:val="008F65E5"/>
    <w:rsid w:val="00947F70"/>
    <w:rsid w:val="009527CB"/>
    <w:rsid w:val="00995729"/>
    <w:rsid w:val="00A03EBC"/>
    <w:rsid w:val="00A05A70"/>
    <w:rsid w:val="00A314BB"/>
    <w:rsid w:val="00A501B6"/>
    <w:rsid w:val="00A710D4"/>
    <w:rsid w:val="00AC3E6F"/>
    <w:rsid w:val="00B47E5D"/>
    <w:rsid w:val="00B97F40"/>
    <w:rsid w:val="00BD126C"/>
    <w:rsid w:val="00C14852"/>
    <w:rsid w:val="00C62F5E"/>
    <w:rsid w:val="00C83335"/>
    <w:rsid w:val="00D03169"/>
    <w:rsid w:val="00D26560"/>
    <w:rsid w:val="00EA68AF"/>
    <w:rsid w:val="00EC591A"/>
    <w:rsid w:val="00ED5A4F"/>
    <w:rsid w:val="00F958E0"/>
    <w:rsid w:val="27EC01E2"/>
    <w:rsid w:val="5353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3E30"/>
  <w15:chartTrackingRefBased/>
  <w15:docId w15:val="{72CD7EFF-FE27-944F-81AA-9BA2F9BF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8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C1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852"/>
  </w:style>
  <w:style w:type="paragraph" w:styleId="ListParagraph">
    <w:name w:val="List Paragraph"/>
    <w:basedOn w:val="Normal"/>
    <w:uiPriority w:val="34"/>
    <w:qFormat/>
    <w:rsid w:val="006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3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3C8"/>
  </w:style>
  <w:style w:type="paragraph" w:styleId="Footer">
    <w:name w:val="footer"/>
    <w:basedOn w:val="Normal"/>
    <w:link w:val="FooterChar"/>
    <w:uiPriority w:val="99"/>
    <w:unhideWhenUsed/>
    <w:rsid w:val="007463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3C8"/>
  </w:style>
  <w:style w:type="character" w:styleId="Hyperlink">
    <w:name w:val="Hyperlink"/>
    <w:basedOn w:val="DefaultParagraphFont"/>
    <w:uiPriority w:val="99"/>
    <w:unhideWhenUsed/>
    <w:rsid w:val="007E6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C06"/>
    <w:rPr>
      <w:color w:val="605E5C"/>
      <w:shd w:val="clear" w:color="auto" w:fill="E1DFDD"/>
    </w:rPr>
  </w:style>
  <w:style w:type="paragraph" w:customStyle="1" w:styleId="MediumShading1-Accent11">
    <w:name w:val="Medium Shading 1 - Accent 11"/>
    <w:qFormat/>
    <w:rsid w:val="00C83335"/>
    <w:rPr>
      <w:rFonts w:ascii="Georgia" w:eastAsia="SimSun" w:hAnsi="Georgia" w:cs="Times New Roman"/>
      <w:color w:val="32323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8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1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com.eu/wp-content/uploads/2025/09/New-Glossary-Copy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adventure.awardsmadeeasy.com/logi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3F7B1A40284C85BE7CA71E87AF5D" ma:contentTypeVersion="18" ma:contentTypeDescription="Create a new document." ma:contentTypeScope="" ma:versionID="8947314f1543a561baae0d84ab572ded">
  <xsd:schema xmlns:xsd="http://www.w3.org/2001/XMLSchema" xmlns:xs="http://www.w3.org/2001/XMLSchema" xmlns:p="http://schemas.microsoft.com/office/2006/metadata/properties" xmlns:ns2="397d0b19-ae2b-4e65-9393-22730556a32f" xmlns:ns3="0fb33fc8-9b0c-4cae-b528-2e1338158cef" targetNamespace="http://schemas.microsoft.com/office/2006/metadata/properties" ma:root="true" ma:fieldsID="42f039e09ccd1c195e1b5071bff71f37" ns2:_="" ns3:_="">
    <xsd:import namespace="397d0b19-ae2b-4e65-9393-22730556a32f"/>
    <xsd:import namespace="0fb33fc8-9b0c-4cae-b528-2e1338158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0b19-ae2b-4e65-9393-22730556a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a4d256-8097-4db7-b798-46338b310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33fc8-9b0c-4cae-b528-2e1338158ce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53e8b4-0e88-4324-9a58-6591303ea335}" ma:internalName="TaxCatchAll" ma:showField="CatchAllData" ma:web="0fb33fc8-9b0c-4cae-b528-2e1338158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33fc8-9b0c-4cae-b528-2e1338158cef" xsi:nil="true"/>
    <lcf76f155ced4ddcb4097134ff3c332f xmlns="397d0b19-ae2b-4e65-9393-22730556a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CA15E1-B81C-43C0-A79B-C10CDED40AA9}"/>
</file>

<file path=customXml/itemProps2.xml><?xml version="1.0" encoding="utf-8"?>
<ds:datastoreItem xmlns:ds="http://schemas.openxmlformats.org/officeDocument/2006/customXml" ds:itemID="{0F2F8738-6250-4C31-BD3D-44C659DAA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44DB0-549D-43CC-AE27-DD5C44BB5DF4}">
  <ds:schemaRefs>
    <ds:schemaRef ds:uri="http://schemas.microsoft.com/office/2006/metadata/properties"/>
    <ds:schemaRef ds:uri="http://schemas.microsoft.com/office/infopath/2007/PartnerControls"/>
    <ds:schemaRef ds:uri="0fb33fc8-9b0c-4cae-b528-2e1338158cef"/>
    <ds:schemaRef ds:uri="397d0b19-ae2b-4e65-9393-22730556a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Gluszak</dc:creator>
  <cp:keywords/>
  <dc:description/>
  <cp:lastModifiedBy>Francesco Bottegal</cp:lastModifiedBy>
  <cp:revision>30</cp:revision>
  <dcterms:created xsi:type="dcterms:W3CDTF">2021-01-28T11:15:00Z</dcterms:created>
  <dcterms:modified xsi:type="dcterms:W3CDTF">2026-01-12T16:16:00Z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0x01010003533F7B1A40284C85BE7CA71E87AF5D</vt:lpwstr>
  </property>
  <property fmtid="{D5CDD505-2E9C-101B-9397-08002B2CF9AE}" pid="3" name="MediaServiceImageTags">
    <vt:lpwstr/>
  </property>
  <property fmtid="{D5CDD505-2E9C-101B-9397-08002B2CF9AE}" pid="4" name="GrammarlyDocumentId">
    <vt:lpwstr>eb0d1c85-6917-4e9a-819e-9c21fdc06872</vt:lpwstr>
  </property>
</Properties>
</file>